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9F8" w:rsidRPr="00712014" w:rsidRDefault="007C4882" w:rsidP="00712014">
      <w:pPr>
        <w:jc w:val="right"/>
        <w:rPr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Фирово1" style="position:absolute;left:0;text-align:left;margin-left:222.05pt;margin-top:-26.3pt;width:49.7pt;height:60pt;z-index:-251658752;visibility:visible">
            <v:imagedata r:id="rId6" o:title=""/>
          </v:shape>
        </w:pict>
      </w:r>
    </w:p>
    <w:p w:rsidR="009159F8" w:rsidRPr="00EE6EC4" w:rsidRDefault="009159F8">
      <w:pPr>
        <w:jc w:val="center"/>
        <w:rPr>
          <w:sz w:val="24"/>
          <w:szCs w:val="24"/>
          <w:lang w:val="en-US"/>
        </w:rPr>
      </w:pPr>
    </w:p>
    <w:p w:rsidR="009159F8" w:rsidRDefault="009159F8">
      <w:pPr>
        <w:jc w:val="center"/>
        <w:rPr>
          <w:sz w:val="24"/>
          <w:szCs w:val="24"/>
        </w:rPr>
      </w:pPr>
    </w:p>
    <w:p w:rsidR="009159F8" w:rsidRPr="001618E4" w:rsidRDefault="009159F8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АДМИНИСТРАЦИЯ</w:t>
      </w:r>
    </w:p>
    <w:p w:rsidR="009159F8" w:rsidRPr="00E41C4C" w:rsidRDefault="009159F8" w:rsidP="00266135">
      <w:pPr>
        <w:jc w:val="center"/>
        <w:rPr>
          <w:b/>
          <w:sz w:val="16"/>
          <w:szCs w:val="16"/>
        </w:rPr>
      </w:pPr>
    </w:p>
    <w:p w:rsidR="009159F8" w:rsidRPr="001618E4" w:rsidRDefault="009159F8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ФИРОВСКОГО РАЙОНА</w:t>
      </w:r>
    </w:p>
    <w:p w:rsidR="009159F8" w:rsidRPr="00E41C4C" w:rsidRDefault="009159F8" w:rsidP="00266135">
      <w:pPr>
        <w:jc w:val="center"/>
        <w:rPr>
          <w:b/>
          <w:sz w:val="16"/>
          <w:szCs w:val="16"/>
        </w:rPr>
      </w:pPr>
    </w:p>
    <w:p w:rsidR="009159F8" w:rsidRPr="001618E4" w:rsidRDefault="009159F8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ТВЕРСКОЙ ОБЛАСТИ</w:t>
      </w:r>
    </w:p>
    <w:p w:rsidR="009159F8" w:rsidRPr="00E41C4C" w:rsidRDefault="009159F8" w:rsidP="00266135">
      <w:pPr>
        <w:jc w:val="center"/>
        <w:rPr>
          <w:sz w:val="16"/>
          <w:szCs w:val="16"/>
        </w:rPr>
      </w:pPr>
    </w:p>
    <w:p w:rsidR="009159F8" w:rsidRPr="001618E4" w:rsidRDefault="009159F8" w:rsidP="00266135">
      <w:pPr>
        <w:jc w:val="center"/>
        <w:rPr>
          <w:b/>
          <w:sz w:val="26"/>
          <w:szCs w:val="26"/>
        </w:rPr>
      </w:pPr>
      <w:proofErr w:type="gramStart"/>
      <w:r w:rsidRPr="001618E4">
        <w:rPr>
          <w:b/>
          <w:sz w:val="26"/>
          <w:szCs w:val="26"/>
        </w:rPr>
        <w:t>П</w:t>
      </w:r>
      <w:proofErr w:type="gramEnd"/>
      <w:r w:rsidRPr="001618E4">
        <w:rPr>
          <w:b/>
          <w:sz w:val="26"/>
          <w:szCs w:val="26"/>
        </w:rPr>
        <w:t xml:space="preserve"> О С Т А Н О В Л Е Н И Е</w:t>
      </w:r>
    </w:p>
    <w:p w:rsidR="009159F8" w:rsidRPr="001618E4" w:rsidRDefault="009159F8" w:rsidP="00712014">
      <w:pPr>
        <w:ind w:left="300" w:right="389"/>
        <w:jc w:val="center"/>
        <w:rPr>
          <w:sz w:val="26"/>
          <w:szCs w:val="26"/>
        </w:rPr>
      </w:pPr>
    </w:p>
    <w:p w:rsidR="009159F8" w:rsidRPr="001618E4" w:rsidRDefault="009159F8" w:rsidP="001618E4">
      <w:pPr>
        <w:rPr>
          <w:b/>
          <w:bCs/>
          <w:sz w:val="26"/>
          <w:szCs w:val="26"/>
        </w:rPr>
      </w:pPr>
      <w:r w:rsidRPr="001618E4">
        <w:rPr>
          <w:b/>
          <w:bCs/>
          <w:sz w:val="26"/>
          <w:szCs w:val="26"/>
        </w:rPr>
        <w:t>От</w:t>
      </w:r>
      <w:r>
        <w:rPr>
          <w:b/>
          <w:bCs/>
          <w:sz w:val="26"/>
          <w:szCs w:val="26"/>
        </w:rPr>
        <w:t xml:space="preserve"> 30.08.2019                                      </w:t>
      </w:r>
      <w:r w:rsidRPr="001618E4">
        <w:rPr>
          <w:b/>
          <w:bCs/>
          <w:sz w:val="26"/>
          <w:szCs w:val="26"/>
        </w:rPr>
        <w:t xml:space="preserve">  п. ФИРОВО        </w:t>
      </w:r>
      <w:r>
        <w:rPr>
          <w:b/>
          <w:bCs/>
          <w:sz w:val="26"/>
          <w:szCs w:val="26"/>
        </w:rPr>
        <w:t xml:space="preserve">                            </w:t>
      </w:r>
      <w:r w:rsidRPr="001618E4">
        <w:rPr>
          <w:b/>
          <w:bCs/>
          <w:sz w:val="26"/>
          <w:szCs w:val="26"/>
        </w:rPr>
        <w:t xml:space="preserve">    </w:t>
      </w:r>
      <w:r w:rsidRPr="001618E4">
        <w:rPr>
          <w:b/>
          <w:bCs/>
          <w:sz w:val="26"/>
          <w:szCs w:val="26"/>
          <w:lang w:val="en-US"/>
        </w:rPr>
        <w:t>No</w:t>
      </w:r>
      <w:r>
        <w:rPr>
          <w:b/>
          <w:bCs/>
          <w:sz w:val="26"/>
          <w:szCs w:val="26"/>
        </w:rPr>
        <w:t xml:space="preserve"> 81</w:t>
      </w:r>
    </w:p>
    <w:p w:rsidR="009159F8" w:rsidRPr="00EE6EC4" w:rsidRDefault="009159F8" w:rsidP="0026613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159F8" w:rsidRPr="001618E4" w:rsidRDefault="009159F8" w:rsidP="00EE6EC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 Администрации Фировского района от 01.02.2019 № 22 «</w:t>
      </w:r>
      <w:r w:rsidRPr="001618E4">
        <w:rPr>
          <w:b/>
          <w:sz w:val="26"/>
          <w:szCs w:val="26"/>
        </w:rPr>
        <w:t>Об утверждении муниципальной программы муниципального образования Фировский район Тверской области</w:t>
      </w:r>
      <w:r w:rsidR="007C4882">
        <w:rPr>
          <w:b/>
          <w:sz w:val="26"/>
          <w:szCs w:val="26"/>
        </w:rPr>
        <w:t xml:space="preserve"> </w:t>
      </w:r>
      <w:r w:rsidRPr="001618E4">
        <w:rPr>
          <w:b/>
          <w:sz w:val="26"/>
          <w:szCs w:val="26"/>
        </w:rPr>
        <w:t>«Муниципальное управление» на 201</w:t>
      </w:r>
      <w:r>
        <w:rPr>
          <w:b/>
          <w:sz w:val="26"/>
          <w:szCs w:val="26"/>
        </w:rPr>
        <w:t>9-2021</w:t>
      </w:r>
      <w:r w:rsidRPr="001618E4">
        <w:rPr>
          <w:b/>
          <w:sz w:val="26"/>
          <w:szCs w:val="26"/>
        </w:rPr>
        <w:t xml:space="preserve"> годы</w:t>
      </w:r>
      <w:r>
        <w:rPr>
          <w:b/>
          <w:sz w:val="26"/>
          <w:szCs w:val="26"/>
        </w:rPr>
        <w:t>»</w:t>
      </w:r>
    </w:p>
    <w:p w:rsidR="009159F8" w:rsidRPr="00E017B7" w:rsidRDefault="009159F8" w:rsidP="00EE6EC4">
      <w:pPr>
        <w:jc w:val="center"/>
        <w:rPr>
          <w:b/>
          <w:sz w:val="16"/>
          <w:szCs w:val="16"/>
        </w:rPr>
      </w:pPr>
    </w:p>
    <w:p w:rsidR="009159F8" w:rsidRDefault="009159F8" w:rsidP="00E41C4C">
      <w:pPr>
        <w:ind w:firstLine="709"/>
        <w:jc w:val="both"/>
        <w:rPr>
          <w:sz w:val="26"/>
          <w:szCs w:val="26"/>
        </w:rPr>
      </w:pPr>
    </w:p>
    <w:p w:rsidR="009159F8" w:rsidRPr="00E41C4C" w:rsidRDefault="009159F8" w:rsidP="00E41C4C">
      <w:pPr>
        <w:ind w:firstLine="709"/>
        <w:jc w:val="both"/>
        <w:rPr>
          <w:sz w:val="26"/>
          <w:szCs w:val="26"/>
        </w:rPr>
      </w:pPr>
      <w:r w:rsidRPr="00E41C4C">
        <w:rPr>
          <w:sz w:val="26"/>
          <w:szCs w:val="26"/>
        </w:rPr>
        <w:t>В соответствии решением Собрания депутатов Фировского района Тве</w:t>
      </w:r>
      <w:r>
        <w:rPr>
          <w:sz w:val="26"/>
          <w:szCs w:val="26"/>
        </w:rPr>
        <w:t xml:space="preserve">рской области от </w:t>
      </w:r>
      <w:r w:rsidRPr="00FB4CB3">
        <w:rPr>
          <w:sz w:val="26"/>
          <w:szCs w:val="26"/>
        </w:rPr>
        <w:t>14.06.2019 № 196 «</w:t>
      </w:r>
      <w:r>
        <w:rPr>
          <w:sz w:val="26"/>
          <w:szCs w:val="26"/>
        </w:rPr>
        <w:t>О внесении изменений в решение Собрание депутатов Фировского района от  25.12.2018 № 178 «О бюджете муниципального образования Фировский район на 2019 год и плановый период 2020-2021 годов»</w:t>
      </w:r>
      <w:r w:rsidRPr="00E41C4C">
        <w:rPr>
          <w:sz w:val="26"/>
          <w:szCs w:val="26"/>
        </w:rPr>
        <w:t>, Администрация Фировского района</w:t>
      </w:r>
    </w:p>
    <w:p w:rsidR="009159F8" w:rsidRPr="009E528D" w:rsidRDefault="009159F8" w:rsidP="001618E4">
      <w:pPr>
        <w:jc w:val="center"/>
        <w:rPr>
          <w:sz w:val="16"/>
          <w:szCs w:val="16"/>
        </w:rPr>
      </w:pPr>
    </w:p>
    <w:p w:rsidR="009159F8" w:rsidRPr="001618E4" w:rsidRDefault="009159F8" w:rsidP="00FB4CB3">
      <w:pPr>
        <w:ind w:left="700" w:firstLine="720"/>
        <w:rPr>
          <w:sz w:val="26"/>
          <w:szCs w:val="26"/>
        </w:rPr>
      </w:pPr>
      <w:r w:rsidRPr="001618E4">
        <w:rPr>
          <w:sz w:val="26"/>
          <w:szCs w:val="26"/>
        </w:rPr>
        <w:t>ПОСТАНОВЛЯЕТ:</w:t>
      </w:r>
    </w:p>
    <w:p w:rsidR="009159F8" w:rsidRPr="00E017B7" w:rsidRDefault="009159F8" w:rsidP="00B023FE">
      <w:pPr>
        <w:ind w:firstLine="360"/>
        <w:rPr>
          <w:sz w:val="16"/>
          <w:szCs w:val="16"/>
        </w:rPr>
      </w:pPr>
    </w:p>
    <w:p w:rsidR="009159F8" w:rsidRPr="00B023FE" w:rsidRDefault="009159F8" w:rsidP="00DB563C">
      <w:pPr>
        <w:pStyle w:val="a8"/>
        <w:numPr>
          <w:ilvl w:val="0"/>
          <w:numId w:val="7"/>
        </w:numPr>
        <w:ind w:left="0" w:firstLine="709"/>
        <w:jc w:val="both"/>
        <w:rPr>
          <w:sz w:val="26"/>
          <w:szCs w:val="26"/>
        </w:rPr>
      </w:pPr>
      <w:r w:rsidRPr="00B023FE">
        <w:rPr>
          <w:sz w:val="26"/>
          <w:szCs w:val="26"/>
        </w:rPr>
        <w:t>В постановление Администрации Фировского района</w:t>
      </w:r>
      <w:r w:rsidR="007C4882">
        <w:rPr>
          <w:sz w:val="26"/>
          <w:szCs w:val="26"/>
        </w:rPr>
        <w:t xml:space="preserve"> </w:t>
      </w:r>
      <w:r w:rsidRPr="00B023FE">
        <w:rPr>
          <w:sz w:val="26"/>
          <w:szCs w:val="26"/>
        </w:rPr>
        <w:t xml:space="preserve">от 01.02.2019 № 22 «Об утверждении муниципальной программы муниципального образования Фировский район Тверской области «Муниципальное управление» на 2019-2021 годы» внести следующие изменения: </w:t>
      </w:r>
    </w:p>
    <w:p w:rsidR="009159F8" w:rsidRDefault="009159F8" w:rsidP="006E6062">
      <w:pPr>
        <w:pStyle w:val="a8"/>
        <w:numPr>
          <w:ilvl w:val="1"/>
          <w:numId w:val="8"/>
        </w:numPr>
        <w:ind w:left="0" w:firstLine="1080"/>
        <w:jc w:val="both"/>
        <w:rPr>
          <w:sz w:val="26"/>
          <w:szCs w:val="26"/>
        </w:rPr>
      </w:pPr>
      <w:r>
        <w:rPr>
          <w:sz w:val="26"/>
          <w:szCs w:val="26"/>
        </w:rPr>
        <w:t>Паспорт муниципальной программы муниципального образовании Фировский район Тверской области «Муниципальное управление» на 2019 -2021 годы изложить в следующей редакции (приложение</w:t>
      </w:r>
      <w:proofErr w:type="gramStart"/>
      <w:r>
        <w:rPr>
          <w:sz w:val="26"/>
          <w:szCs w:val="26"/>
        </w:rPr>
        <w:t>1</w:t>
      </w:r>
      <w:proofErr w:type="gramEnd"/>
      <w:r>
        <w:rPr>
          <w:sz w:val="26"/>
          <w:szCs w:val="26"/>
        </w:rPr>
        <w:t>);</w:t>
      </w:r>
    </w:p>
    <w:p w:rsidR="009159F8" w:rsidRDefault="009159F8" w:rsidP="006E6062">
      <w:pPr>
        <w:pStyle w:val="a8"/>
        <w:numPr>
          <w:ilvl w:val="1"/>
          <w:numId w:val="8"/>
        </w:numPr>
        <w:ind w:left="0" w:firstLine="1080"/>
        <w:jc w:val="both"/>
        <w:rPr>
          <w:sz w:val="26"/>
          <w:szCs w:val="26"/>
        </w:rPr>
      </w:pPr>
      <w:r>
        <w:rPr>
          <w:sz w:val="26"/>
          <w:szCs w:val="26"/>
        </w:rPr>
        <w:t>Главу 3 «Объем финансовых ресурсов, необходимый для реализации подпрограммы 1 «Повышение эффективности функционирования системы органов местного самоуправления» изложить в следующей редакции (приложение 2);</w:t>
      </w:r>
    </w:p>
    <w:p w:rsidR="009159F8" w:rsidRDefault="009159F8" w:rsidP="006E6062">
      <w:pPr>
        <w:pStyle w:val="a8"/>
        <w:numPr>
          <w:ilvl w:val="1"/>
          <w:numId w:val="8"/>
        </w:numPr>
        <w:ind w:left="0" w:firstLine="1080"/>
        <w:jc w:val="both"/>
        <w:rPr>
          <w:sz w:val="26"/>
          <w:szCs w:val="26"/>
        </w:rPr>
      </w:pPr>
      <w:r>
        <w:rPr>
          <w:sz w:val="26"/>
          <w:szCs w:val="26"/>
        </w:rPr>
        <w:t>Главу 3 «Объем финансовых ресурсов, необходимый для реализации подпрограммы 3 «Обеспечение информационной открытости органов местного самоуправления Фировского района» изложить в следующей редакции (приложение 3);</w:t>
      </w:r>
    </w:p>
    <w:p w:rsidR="009159F8" w:rsidRDefault="009159F8" w:rsidP="006E6062">
      <w:pPr>
        <w:pStyle w:val="a8"/>
        <w:numPr>
          <w:ilvl w:val="1"/>
          <w:numId w:val="8"/>
        </w:numPr>
        <w:ind w:left="0" w:firstLine="10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Раздел 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 xml:space="preserve"> “Обеспечивающая программа» изложить в следующей редакции (приложение 4).</w:t>
      </w:r>
    </w:p>
    <w:p w:rsidR="009159F8" w:rsidRPr="00DB563C" w:rsidRDefault="009159F8" w:rsidP="00DB563C">
      <w:pPr>
        <w:pStyle w:val="a8"/>
        <w:numPr>
          <w:ilvl w:val="1"/>
          <w:numId w:val="8"/>
        </w:numPr>
        <w:ind w:left="0" w:firstLine="1080"/>
        <w:jc w:val="both"/>
        <w:rPr>
          <w:sz w:val="26"/>
          <w:szCs w:val="26"/>
        </w:rPr>
      </w:pPr>
      <w:r w:rsidRPr="00DB563C">
        <w:rPr>
          <w:sz w:val="26"/>
          <w:szCs w:val="26"/>
        </w:rPr>
        <w:t>Приложение 1 «Характеристика муниципальной программы муниципального образования Тверской области» к муниципальной программе Фировского района Тверской области «Муниципальное управление» на 2019 – 2021 годы изложить в следующей редакции (приложение 5).</w:t>
      </w:r>
    </w:p>
    <w:p w:rsidR="009159F8" w:rsidRPr="009C29D6" w:rsidRDefault="009159F8" w:rsidP="009C29D6">
      <w:pPr>
        <w:pStyle w:val="a8"/>
        <w:numPr>
          <w:ilvl w:val="0"/>
          <w:numId w:val="8"/>
        </w:numPr>
        <w:ind w:left="0" w:firstLine="720"/>
        <w:jc w:val="both"/>
        <w:rPr>
          <w:sz w:val="26"/>
          <w:szCs w:val="26"/>
        </w:rPr>
      </w:pPr>
      <w:proofErr w:type="gramStart"/>
      <w:r w:rsidRPr="009C29D6">
        <w:rPr>
          <w:sz w:val="26"/>
          <w:szCs w:val="26"/>
        </w:rPr>
        <w:t xml:space="preserve">Настоящее постановление вступает в силу с даты его подписания и распространяется на правоотношения, возникшие с даты вступления в силу решения Собрания депутатов от 14.06.2019 № 196 «О внесении изменений в решение </w:t>
      </w:r>
      <w:r w:rsidRPr="009C29D6">
        <w:rPr>
          <w:sz w:val="26"/>
          <w:szCs w:val="26"/>
        </w:rPr>
        <w:lastRenderedPageBreak/>
        <w:t>Собрание депутатов Фировского района от  25.12.2018 № 178 «О бюджете муниципального образования Фировский район на 2019 год и плановый период 2020-2021 годов» и подлежит размещению на официальном сайте Фировского района.</w:t>
      </w:r>
      <w:proofErr w:type="gramEnd"/>
    </w:p>
    <w:p w:rsidR="009159F8" w:rsidRDefault="009159F8" w:rsidP="009C29D6">
      <w:pPr>
        <w:jc w:val="both"/>
        <w:rPr>
          <w:sz w:val="26"/>
          <w:szCs w:val="26"/>
        </w:rPr>
      </w:pPr>
    </w:p>
    <w:p w:rsidR="009159F8" w:rsidRDefault="009159F8" w:rsidP="009C29D6">
      <w:pPr>
        <w:jc w:val="both"/>
        <w:rPr>
          <w:sz w:val="26"/>
          <w:szCs w:val="26"/>
        </w:rPr>
      </w:pPr>
    </w:p>
    <w:p w:rsidR="009159F8" w:rsidRPr="009C29D6" w:rsidRDefault="009159F8" w:rsidP="009C29D6">
      <w:pPr>
        <w:jc w:val="both"/>
        <w:rPr>
          <w:sz w:val="26"/>
          <w:szCs w:val="26"/>
        </w:rPr>
      </w:pPr>
    </w:p>
    <w:p w:rsidR="009159F8" w:rsidRDefault="009159F8" w:rsidP="008C48B9">
      <w:pPr>
        <w:ind w:left="800" w:hanging="8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 о. </w:t>
      </w:r>
      <w:r w:rsidRPr="001618E4">
        <w:rPr>
          <w:sz w:val="26"/>
          <w:szCs w:val="26"/>
        </w:rPr>
        <w:t>Глав</w:t>
      </w:r>
      <w:r>
        <w:rPr>
          <w:sz w:val="26"/>
          <w:szCs w:val="26"/>
        </w:rPr>
        <w:t xml:space="preserve">ы   </w:t>
      </w:r>
      <w:r w:rsidRPr="001618E4">
        <w:rPr>
          <w:sz w:val="26"/>
          <w:szCs w:val="26"/>
        </w:rPr>
        <w:t>Фировского района</w:t>
      </w:r>
      <w:r w:rsidRPr="001618E4">
        <w:rPr>
          <w:sz w:val="26"/>
          <w:szCs w:val="26"/>
        </w:rPr>
        <w:tab/>
      </w:r>
      <w:r w:rsidRPr="001618E4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Е.В. Самодурова</w:t>
      </w:r>
    </w:p>
    <w:p w:rsidR="009159F8" w:rsidRDefault="009159F8" w:rsidP="008C48B9">
      <w:pPr>
        <w:overflowPunct/>
        <w:autoSpaceDE/>
        <w:autoSpaceDN/>
        <w:adjustRightInd/>
        <w:textAlignment w:val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59F8" w:rsidRPr="006E6062" w:rsidRDefault="009159F8" w:rsidP="006E6062">
      <w:pPr>
        <w:jc w:val="right"/>
        <w:rPr>
          <w:sz w:val="24"/>
          <w:szCs w:val="24"/>
        </w:rPr>
      </w:pPr>
      <w:r w:rsidRPr="006E6062">
        <w:rPr>
          <w:sz w:val="24"/>
          <w:szCs w:val="24"/>
        </w:rPr>
        <w:t>Приложение 1</w:t>
      </w:r>
    </w:p>
    <w:p w:rsidR="009159F8" w:rsidRDefault="009159F8" w:rsidP="006E6062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6E6062">
        <w:rPr>
          <w:sz w:val="24"/>
          <w:szCs w:val="24"/>
        </w:rPr>
        <w:t xml:space="preserve"> постановлению Администрации</w:t>
      </w:r>
    </w:p>
    <w:p w:rsidR="009159F8" w:rsidRPr="006E6062" w:rsidRDefault="009159F8" w:rsidP="006E6062">
      <w:pPr>
        <w:jc w:val="right"/>
        <w:rPr>
          <w:sz w:val="24"/>
          <w:szCs w:val="24"/>
        </w:rPr>
      </w:pPr>
      <w:r w:rsidRPr="006E6062">
        <w:rPr>
          <w:sz w:val="24"/>
          <w:szCs w:val="24"/>
        </w:rPr>
        <w:t xml:space="preserve"> Фировского района </w:t>
      </w:r>
    </w:p>
    <w:p w:rsidR="009159F8" w:rsidRPr="006E6062" w:rsidRDefault="009159F8" w:rsidP="006E6062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6E6062">
        <w:rPr>
          <w:sz w:val="24"/>
          <w:szCs w:val="24"/>
        </w:rPr>
        <w:t xml:space="preserve">т </w:t>
      </w:r>
      <w:r>
        <w:rPr>
          <w:sz w:val="24"/>
          <w:szCs w:val="24"/>
        </w:rPr>
        <w:t xml:space="preserve">30.08.2019 </w:t>
      </w:r>
      <w:r w:rsidRPr="006E6062">
        <w:rPr>
          <w:sz w:val="24"/>
          <w:szCs w:val="24"/>
        </w:rPr>
        <w:t xml:space="preserve"> № </w:t>
      </w:r>
      <w:r>
        <w:rPr>
          <w:sz w:val="24"/>
          <w:szCs w:val="24"/>
        </w:rPr>
        <w:t>81</w:t>
      </w:r>
    </w:p>
    <w:p w:rsidR="009159F8" w:rsidRDefault="009159F8" w:rsidP="008C48B9">
      <w:pPr>
        <w:jc w:val="center"/>
        <w:rPr>
          <w:sz w:val="28"/>
          <w:szCs w:val="28"/>
        </w:rPr>
      </w:pPr>
    </w:p>
    <w:p w:rsidR="009159F8" w:rsidRDefault="009159F8" w:rsidP="008C48B9">
      <w:pPr>
        <w:jc w:val="center"/>
        <w:rPr>
          <w:sz w:val="28"/>
          <w:szCs w:val="28"/>
        </w:rPr>
      </w:pPr>
    </w:p>
    <w:p w:rsidR="009159F8" w:rsidRPr="00455099" w:rsidRDefault="009159F8" w:rsidP="008C48B9">
      <w:pPr>
        <w:jc w:val="center"/>
        <w:rPr>
          <w:sz w:val="28"/>
          <w:szCs w:val="28"/>
        </w:rPr>
      </w:pPr>
      <w:r w:rsidRPr="00455099">
        <w:rPr>
          <w:sz w:val="28"/>
          <w:szCs w:val="28"/>
        </w:rPr>
        <w:t>Паспорт</w:t>
      </w:r>
    </w:p>
    <w:p w:rsidR="009159F8" w:rsidRPr="00455099" w:rsidRDefault="009159F8" w:rsidP="008C48B9">
      <w:pPr>
        <w:jc w:val="center"/>
        <w:rPr>
          <w:sz w:val="28"/>
          <w:szCs w:val="28"/>
        </w:rPr>
      </w:pPr>
      <w:r w:rsidRPr="00455099">
        <w:rPr>
          <w:sz w:val="28"/>
          <w:szCs w:val="28"/>
        </w:rPr>
        <w:t>муниципальной программы</w:t>
      </w:r>
    </w:p>
    <w:p w:rsidR="009159F8" w:rsidRPr="00455099" w:rsidRDefault="009159F8" w:rsidP="008C48B9">
      <w:pPr>
        <w:tabs>
          <w:tab w:val="center" w:pos="4677"/>
          <w:tab w:val="left" w:pos="7140"/>
        </w:tabs>
        <w:rPr>
          <w:sz w:val="28"/>
          <w:szCs w:val="28"/>
        </w:rPr>
      </w:pPr>
      <w:r w:rsidRPr="00455099">
        <w:rPr>
          <w:sz w:val="28"/>
          <w:szCs w:val="28"/>
        </w:rPr>
        <w:tab/>
        <w:t>муниципального образования Фировский район Тверской области</w:t>
      </w:r>
      <w:r w:rsidRPr="00455099">
        <w:rPr>
          <w:sz w:val="28"/>
          <w:szCs w:val="28"/>
        </w:rPr>
        <w:tab/>
      </w:r>
    </w:p>
    <w:p w:rsidR="009159F8" w:rsidRPr="00BC18AA" w:rsidRDefault="009159F8" w:rsidP="008C48B9">
      <w:pPr>
        <w:pStyle w:val="a9"/>
        <w:rPr>
          <w:b w:val="0"/>
          <w:sz w:val="16"/>
          <w:szCs w:val="16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0"/>
        <w:gridCol w:w="6600"/>
      </w:tblGrid>
      <w:tr w:rsidR="009159F8" w:rsidRPr="00004744" w:rsidTr="008C48B9">
        <w:trPr>
          <w:trHeight w:val="462"/>
        </w:trPr>
        <w:tc>
          <w:tcPr>
            <w:tcW w:w="3300" w:type="dxa"/>
          </w:tcPr>
          <w:p w:rsidR="009159F8" w:rsidRPr="00DC1EC5" w:rsidRDefault="009159F8" w:rsidP="00F35372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 xml:space="preserve">Наименование </w:t>
            </w:r>
            <w:r>
              <w:rPr>
                <w:b w:val="0"/>
                <w:sz w:val="24"/>
                <w:szCs w:val="24"/>
              </w:rPr>
              <w:t xml:space="preserve">муниципальной </w:t>
            </w:r>
            <w:r w:rsidRPr="00DC1EC5">
              <w:rPr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6600" w:type="dxa"/>
          </w:tcPr>
          <w:p w:rsidR="009159F8" w:rsidRPr="00DC1EC5" w:rsidRDefault="009159F8" w:rsidP="00F35372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Муниципальная программа муниципального образования Фировский район Тверской области </w:t>
            </w:r>
            <w:r w:rsidRPr="00DC1EC5">
              <w:rPr>
                <w:b w:val="0"/>
                <w:sz w:val="24"/>
                <w:szCs w:val="24"/>
              </w:rPr>
              <w:t>«Муниципальное управление</w:t>
            </w:r>
            <w:r>
              <w:rPr>
                <w:b w:val="0"/>
                <w:sz w:val="24"/>
                <w:szCs w:val="24"/>
              </w:rPr>
              <w:t>»</w:t>
            </w:r>
            <w:r w:rsidRPr="00DC1EC5">
              <w:rPr>
                <w:b w:val="0"/>
                <w:sz w:val="24"/>
                <w:szCs w:val="24"/>
              </w:rPr>
              <w:t xml:space="preserve"> на 201</w:t>
            </w:r>
            <w:r>
              <w:rPr>
                <w:b w:val="0"/>
                <w:sz w:val="24"/>
                <w:szCs w:val="24"/>
              </w:rPr>
              <w:t>9</w:t>
            </w:r>
            <w:r w:rsidRPr="00DC1EC5">
              <w:rPr>
                <w:b w:val="0"/>
                <w:sz w:val="24"/>
                <w:szCs w:val="24"/>
              </w:rPr>
              <w:t>-20</w:t>
            </w:r>
            <w:r>
              <w:rPr>
                <w:b w:val="0"/>
                <w:sz w:val="24"/>
                <w:szCs w:val="24"/>
              </w:rPr>
              <w:t>21 годы</w:t>
            </w:r>
          </w:p>
        </w:tc>
      </w:tr>
      <w:tr w:rsidR="009159F8" w:rsidRPr="00004744" w:rsidTr="008C48B9">
        <w:trPr>
          <w:trHeight w:val="462"/>
        </w:trPr>
        <w:tc>
          <w:tcPr>
            <w:tcW w:w="3300" w:type="dxa"/>
          </w:tcPr>
          <w:p w:rsidR="009159F8" w:rsidRPr="00DC1EC5" w:rsidRDefault="009159F8" w:rsidP="00F35372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 w:rsidRPr="00EA0A90">
              <w:rPr>
                <w:b w:val="0"/>
                <w:sz w:val="24"/>
                <w:szCs w:val="24"/>
              </w:rPr>
              <w:t>Главный</w:t>
            </w:r>
            <w:r>
              <w:rPr>
                <w:b w:val="0"/>
                <w:sz w:val="24"/>
                <w:szCs w:val="24"/>
              </w:rPr>
              <w:t xml:space="preserve"> Администратор муниципальной программы</w:t>
            </w:r>
          </w:p>
        </w:tc>
        <w:tc>
          <w:tcPr>
            <w:tcW w:w="6600" w:type="dxa"/>
          </w:tcPr>
          <w:p w:rsidR="009159F8" w:rsidRPr="00DC1EC5" w:rsidRDefault="009159F8" w:rsidP="00F35372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Администрация Фировского района</w:t>
            </w:r>
          </w:p>
        </w:tc>
      </w:tr>
      <w:tr w:rsidR="009159F8" w:rsidRPr="00004744" w:rsidTr="008C48B9">
        <w:trPr>
          <w:trHeight w:val="462"/>
        </w:trPr>
        <w:tc>
          <w:tcPr>
            <w:tcW w:w="3300" w:type="dxa"/>
          </w:tcPr>
          <w:p w:rsidR="009159F8" w:rsidRPr="00EA0A90" w:rsidRDefault="009159F8" w:rsidP="00F35372">
            <w:pPr>
              <w:pStyle w:val="a9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EA0A90">
              <w:rPr>
                <w:b w:val="0"/>
                <w:sz w:val="24"/>
                <w:szCs w:val="24"/>
              </w:rPr>
              <w:t>Администраторы муниципальной программы</w:t>
            </w:r>
          </w:p>
        </w:tc>
        <w:tc>
          <w:tcPr>
            <w:tcW w:w="6600" w:type="dxa"/>
          </w:tcPr>
          <w:p w:rsidR="009159F8" w:rsidRPr="00EA0A90" w:rsidRDefault="009159F8" w:rsidP="00F35372">
            <w:pPr>
              <w:pStyle w:val="a9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EA0A90">
              <w:rPr>
                <w:b w:val="0"/>
                <w:sz w:val="24"/>
                <w:szCs w:val="24"/>
              </w:rPr>
              <w:t>Комитет по управлению муниципальной собственностью и земельным отношениям администрации Фировского района, Финансовое управление а</w:t>
            </w:r>
            <w:r>
              <w:rPr>
                <w:b w:val="0"/>
                <w:sz w:val="24"/>
                <w:szCs w:val="24"/>
              </w:rPr>
              <w:t>дминистрации Фировского района</w:t>
            </w:r>
          </w:p>
        </w:tc>
      </w:tr>
      <w:tr w:rsidR="009159F8" w:rsidRPr="00004744" w:rsidTr="008C48B9">
        <w:trPr>
          <w:trHeight w:val="462"/>
        </w:trPr>
        <w:tc>
          <w:tcPr>
            <w:tcW w:w="3300" w:type="dxa"/>
          </w:tcPr>
          <w:p w:rsidR="009159F8" w:rsidRPr="00DC1EC5" w:rsidRDefault="009159F8" w:rsidP="00F35372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Исполнители </w:t>
            </w:r>
            <w:r w:rsidRPr="00DC1EC5">
              <w:rPr>
                <w:b w:val="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00" w:type="dxa"/>
          </w:tcPr>
          <w:p w:rsidR="009159F8" w:rsidRDefault="009159F8" w:rsidP="00F35372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Отдел о</w:t>
            </w:r>
            <w:r w:rsidRPr="0052690A">
              <w:rPr>
                <w:b w:val="0"/>
                <w:sz w:val="24"/>
                <w:szCs w:val="24"/>
              </w:rPr>
              <w:t>рганизационно-правово</w:t>
            </w:r>
            <w:r>
              <w:rPr>
                <w:b w:val="0"/>
                <w:sz w:val="24"/>
                <w:szCs w:val="24"/>
              </w:rPr>
              <w:t xml:space="preserve">го и кадрового обеспечения </w:t>
            </w:r>
            <w:r w:rsidRPr="0052690A">
              <w:rPr>
                <w:b w:val="0"/>
                <w:sz w:val="24"/>
                <w:szCs w:val="24"/>
              </w:rPr>
              <w:t xml:space="preserve"> Администрации Фировского района</w:t>
            </w:r>
          </w:p>
          <w:p w:rsidR="009159F8" w:rsidRDefault="009159F8" w:rsidP="00F35372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</w:t>
            </w:r>
            <w:r w:rsidRPr="0052690A">
              <w:rPr>
                <w:b w:val="0"/>
                <w:sz w:val="24"/>
                <w:szCs w:val="24"/>
              </w:rPr>
              <w:t>тдел информатизации Администрации Фировского района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9159F8" w:rsidRDefault="009159F8" w:rsidP="00F35372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МКУ «Учреждение по финансовому и хозяйственному обеспечению деятельности органов местного самоуправления Фировского района»;</w:t>
            </w:r>
          </w:p>
          <w:p w:rsidR="009159F8" w:rsidRDefault="009159F8" w:rsidP="00F35372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b w:val="0"/>
                <w:sz w:val="24"/>
                <w:szCs w:val="24"/>
              </w:rPr>
              <w:t>Отделзаписи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актов гражданского состояния</w:t>
            </w:r>
            <w:r w:rsidRPr="0052690A">
              <w:rPr>
                <w:b w:val="0"/>
                <w:sz w:val="24"/>
                <w:szCs w:val="24"/>
              </w:rPr>
              <w:t xml:space="preserve"> Администрации Фировского района</w:t>
            </w:r>
          </w:p>
          <w:p w:rsidR="009159F8" w:rsidRPr="0052690A" w:rsidRDefault="009159F8" w:rsidP="00F35372">
            <w:pPr>
              <w:pStyle w:val="a9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АНО Редакция газеты «Коммунар»</w:t>
            </w:r>
          </w:p>
        </w:tc>
      </w:tr>
      <w:tr w:rsidR="009159F8" w:rsidRPr="00004744" w:rsidTr="008C48B9">
        <w:trPr>
          <w:trHeight w:val="462"/>
        </w:trPr>
        <w:tc>
          <w:tcPr>
            <w:tcW w:w="3300" w:type="dxa"/>
          </w:tcPr>
          <w:p w:rsidR="009159F8" w:rsidRPr="00DC1EC5" w:rsidRDefault="009159F8" w:rsidP="00F35372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00" w:type="dxa"/>
          </w:tcPr>
          <w:p w:rsidR="009159F8" w:rsidRPr="00DC1EC5" w:rsidRDefault="009159F8" w:rsidP="00F35372">
            <w:pPr>
              <w:pStyle w:val="a9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DC1EC5">
              <w:rPr>
                <w:b w:val="0"/>
                <w:color w:val="000000"/>
                <w:sz w:val="24"/>
                <w:szCs w:val="24"/>
              </w:rPr>
              <w:t>201</w:t>
            </w:r>
            <w:r>
              <w:rPr>
                <w:b w:val="0"/>
                <w:color w:val="000000"/>
                <w:sz w:val="24"/>
                <w:szCs w:val="24"/>
              </w:rPr>
              <w:t>9</w:t>
            </w:r>
            <w:r w:rsidRPr="00DC1EC5">
              <w:rPr>
                <w:b w:val="0"/>
                <w:color w:val="000000"/>
                <w:sz w:val="24"/>
                <w:szCs w:val="24"/>
              </w:rPr>
              <w:t>-20</w:t>
            </w:r>
            <w:r>
              <w:rPr>
                <w:b w:val="0"/>
                <w:color w:val="000000"/>
                <w:sz w:val="24"/>
                <w:szCs w:val="24"/>
              </w:rPr>
              <w:t xml:space="preserve">21 </w:t>
            </w:r>
            <w:r w:rsidRPr="00DC1EC5">
              <w:rPr>
                <w:b w:val="0"/>
                <w:color w:val="000000"/>
                <w:sz w:val="24"/>
                <w:szCs w:val="24"/>
              </w:rPr>
              <w:t>годы</w:t>
            </w:r>
          </w:p>
        </w:tc>
      </w:tr>
      <w:tr w:rsidR="009159F8" w:rsidRPr="00004744" w:rsidTr="008C48B9">
        <w:trPr>
          <w:trHeight w:val="462"/>
        </w:trPr>
        <w:tc>
          <w:tcPr>
            <w:tcW w:w="3300" w:type="dxa"/>
          </w:tcPr>
          <w:p w:rsidR="009159F8" w:rsidRPr="00DC1EC5" w:rsidRDefault="009159F8" w:rsidP="00F35372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Цел</w:t>
            </w:r>
            <w:r>
              <w:rPr>
                <w:b w:val="0"/>
                <w:sz w:val="24"/>
                <w:szCs w:val="24"/>
              </w:rPr>
              <w:t>ь</w:t>
            </w:r>
            <w:r w:rsidRPr="00DC1EC5">
              <w:rPr>
                <w:b w:val="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600" w:type="dxa"/>
          </w:tcPr>
          <w:p w:rsidR="009159F8" w:rsidRPr="007D3919" w:rsidRDefault="009159F8" w:rsidP="00F35372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7D3919">
              <w:rPr>
                <w:b w:val="0"/>
                <w:color w:val="000000"/>
                <w:sz w:val="24"/>
                <w:szCs w:val="24"/>
              </w:rPr>
              <w:t xml:space="preserve">Формирование эффективной системы муниципального управления и предоставления качественных муниципальных услуг органами </w:t>
            </w:r>
            <w:r>
              <w:rPr>
                <w:b w:val="0"/>
                <w:color w:val="000000"/>
                <w:sz w:val="24"/>
                <w:szCs w:val="24"/>
              </w:rPr>
              <w:t>местного самоуправления</w:t>
            </w:r>
            <w:r w:rsidRPr="007D3919">
              <w:rPr>
                <w:b w:val="0"/>
                <w:color w:val="000000"/>
                <w:sz w:val="24"/>
                <w:szCs w:val="24"/>
              </w:rPr>
              <w:t xml:space="preserve"> Фировского района </w:t>
            </w:r>
          </w:p>
        </w:tc>
      </w:tr>
      <w:tr w:rsidR="009159F8" w:rsidRPr="00004744" w:rsidTr="008C48B9">
        <w:trPr>
          <w:trHeight w:val="462"/>
        </w:trPr>
        <w:tc>
          <w:tcPr>
            <w:tcW w:w="3300" w:type="dxa"/>
          </w:tcPr>
          <w:p w:rsidR="009159F8" w:rsidRPr="00DC1EC5" w:rsidRDefault="009159F8" w:rsidP="00F35372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600" w:type="dxa"/>
          </w:tcPr>
          <w:p w:rsidR="009159F8" w:rsidRPr="00DC1EC5" w:rsidRDefault="009159F8" w:rsidP="00F35372">
            <w:pPr>
              <w:pStyle w:val="a9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DC1EC5">
              <w:rPr>
                <w:b w:val="0"/>
                <w:color w:val="000000"/>
                <w:sz w:val="24"/>
                <w:szCs w:val="24"/>
              </w:rPr>
              <w:t xml:space="preserve">Подпрограмма 1 </w:t>
            </w:r>
            <w:r w:rsidRPr="00DC1EC5">
              <w:rPr>
                <w:b w:val="0"/>
                <w:bCs/>
                <w:color w:val="000000"/>
                <w:sz w:val="24"/>
                <w:szCs w:val="24"/>
              </w:rPr>
              <w:t xml:space="preserve">«Повышение </w:t>
            </w:r>
            <w:proofErr w:type="gramStart"/>
            <w:r w:rsidRPr="00DC1EC5">
              <w:rPr>
                <w:b w:val="0"/>
                <w:bCs/>
                <w:color w:val="000000"/>
                <w:sz w:val="24"/>
                <w:szCs w:val="24"/>
              </w:rPr>
              <w:t>эффективности функционирования системы органов местного самоуправления</w:t>
            </w:r>
            <w:proofErr w:type="gramEnd"/>
            <w:r w:rsidRPr="00DC1EC5">
              <w:rPr>
                <w:b w:val="0"/>
                <w:bCs/>
                <w:color w:val="000000"/>
                <w:sz w:val="24"/>
                <w:szCs w:val="24"/>
              </w:rPr>
              <w:t>»</w:t>
            </w:r>
          </w:p>
          <w:p w:rsidR="009159F8" w:rsidRPr="00DC1EC5" w:rsidRDefault="009159F8" w:rsidP="00F35372">
            <w:pPr>
              <w:pStyle w:val="a9"/>
              <w:jc w:val="both"/>
              <w:rPr>
                <w:b w:val="0"/>
                <w:bCs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Подпрограмма 2 «Повышение эффективности противодействия коррупции</w:t>
            </w:r>
            <w:r w:rsidRPr="00DC1EC5">
              <w:rPr>
                <w:b w:val="0"/>
                <w:bCs/>
                <w:sz w:val="24"/>
                <w:szCs w:val="24"/>
              </w:rPr>
              <w:t>»</w:t>
            </w:r>
          </w:p>
          <w:p w:rsidR="009159F8" w:rsidRPr="00DC1EC5" w:rsidRDefault="009159F8" w:rsidP="00F35372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 xml:space="preserve">Подпрограмма 3 </w:t>
            </w:r>
            <w:r w:rsidRPr="00627770">
              <w:rPr>
                <w:b w:val="0"/>
                <w:sz w:val="24"/>
                <w:szCs w:val="24"/>
              </w:rPr>
              <w:t>«Обеспечение информационной открытости органов местного самоуправления»</w:t>
            </w:r>
          </w:p>
          <w:p w:rsidR="009159F8" w:rsidRPr="00DC1EC5" w:rsidRDefault="009159F8" w:rsidP="00F35372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 xml:space="preserve">Обеспечивающая </w:t>
            </w:r>
            <w:r>
              <w:rPr>
                <w:b w:val="0"/>
                <w:sz w:val="24"/>
                <w:szCs w:val="24"/>
              </w:rPr>
              <w:t>под</w:t>
            </w:r>
            <w:r w:rsidRPr="00DC1EC5">
              <w:rPr>
                <w:b w:val="0"/>
                <w:sz w:val="24"/>
                <w:szCs w:val="24"/>
              </w:rPr>
              <w:t>программ</w:t>
            </w:r>
            <w:r>
              <w:rPr>
                <w:b w:val="0"/>
                <w:sz w:val="24"/>
                <w:szCs w:val="24"/>
              </w:rPr>
              <w:t>а</w:t>
            </w:r>
          </w:p>
        </w:tc>
      </w:tr>
      <w:tr w:rsidR="009159F8" w:rsidRPr="00004744" w:rsidTr="008C48B9">
        <w:trPr>
          <w:trHeight w:val="462"/>
        </w:trPr>
        <w:tc>
          <w:tcPr>
            <w:tcW w:w="3300" w:type="dxa"/>
          </w:tcPr>
          <w:p w:rsidR="009159F8" w:rsidRPr="00DC1EC5" w:rsidRDefault="009159F8" w:rsidP="00F35372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600" w:type="dxa"/>
          </w:tcPr>
          <w:p w:rsidR="009159F8" w:rsidRDefault="009159F8" w:rsidP="00F35372">
            <w:pPr>
              <w:tabs>
                <w:tab w:val="left" w:pos="360"/>
              </w:tabs>
              <w:jc w:val="both"/>
              <w:rPr>
                <w:color w:val="000000"/>
                <w:sz w:val="24"/>
                <w:szCs w:val="24"/>
              </w:rPr>
            </w:pPr>
            <w:r w:rsidRPr="00DC1EC5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увеличение уровня удовлетворенности граждан работой органов местного самоуправления Фировского района к 2021 году до 87 %;</w:t>
            </w:r>
          </w:p>
          <w:p w:rsidR="009159F8" w:rsidRDefault="009159F8" w:rsidP="00F35372">
            <w:pPr>
              <w:tabs>
                <w:tab w:val="left" w:pos="36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обеспечение уровня удовлетворенности граждан качеством оказываемых муниципальных услуг предоставляемых структурными подразделениями администрацией Фировского района  к 2021 году до 95%;</w:t>
            </w:r>
          </w:p>
          <w:p w:rsidR="009159F8" w:rsidRPr="00DC1EC5" w:rsidRDefault="009159F8" w:rsidP="00F35372">
            <w:pPr>
              <w:tabs>
                <w:tab w:val="left" w:pos="36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сохранение количества</w:t>
            </w:r>
            <w:r w:rsidR="007C488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утвержденных должностей</w:t>
            </w:r>
            <w:r w:rsidRPr="00DC1EC5">
              <w:rPr>
                <w:color w:val="000000"/>
                <w:sz w:val="24"/>
                <w:szCs w:val="24"/>
              </w:rPr>
              <w:t xml:space="preserve"> муниципальной службы в структурных подразделениях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администрации Фировского района до 2021 года (28 должности муниципальной службы)</w:t>
            </w:r>
          </w:p>
        </w:tc>
      </w:tr>
      <w:tr w:rsidR="009159F8" w:rsidRPr="00004744" w:rsidTr="008C48B9">
        <w:trPr>
          <w:trHeight w:val="462"/>
        </w:trPr>
        <w:tc>
          <w:tcPr>
            <w:tcW w:w="3300" w:type="dxa"/>
          </w:tcPr>
          <w:p w:rsidR="009159F8" w:rsidRPr="00DC1EC5" w:rsidRDefault="009159F8" w:rsidP="00F35372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lastRenderedPageBreak/>
              <w:t>Объемы и источники финансирования   муниципальной программы по годам ее реализации в разрезе подпрограмм</w:t>
            </w:r>
          </w:p>
        </w:tc>
        <w:tc>
          <w:tcPr>
            <w:tcW w:w="6600" w:type="dxa"/>
          </w:tcPr>
          <w:p w:rsidR="009159F8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Общий объем финансирования муниципальной программы на 2019-2021 годы </w:t>
            </w:r>
            <w:r>
              <w:rPr>
                <w:b/>
                <w:sz w:val="24"/>
                <w:szCs w:val="24"/>
              </w:rPr>
              <w:t xml:space="preserve">47130,0 </w:t>
            </w:r>
            <w:r w:rsidRPr="004C0E95">
              <w:rPr>
                <w:b/>
                <w:color w:val="000000"/>
                <w:sz w:val="24"/>
                <w:szCs w:val="24"/>
              </w:rPr>
              <w:t>тыс. руб</w:t>
            </w:r>
            <w:r>
              <w:rPr>
                <w:b/>
                <w:color w:val="000000"/>
                <w:sz w:val="24"/>
                <w:szCs w:val="24"/>
              </w:rPr>
              <w:t xml:space="preserve">., </w:t>
            </w:r>
            <w:r>
              <w:rPr>
                <w:color w:val="000000"/>
                <w:sz w:val="24"/>
                <w:szCs w:val="24"/>
              </w:rPr>
              <w:t xml:space="preserve">в том числе из областного бюджета </w:t>
            </w:r>
            <w:r>
              <w:rPr>
                <w:b/>
                <w:color w:val="000000"/>
                <w:sz w:val="24"/>
                <w:szCs w:val="24"/>
              </w:rPr>
              <w:t xml:space="preserve">1332,9 </w:t>
            </w:r>
            <w:r w:rsidRPr="007C2A84">
              <w:rPr>
                <w:b/>
                <w:color w:val="000000"/>
                <w:sz w:val="24"/>
                <w:szCs w:val="24"/>
              </w:rPr>
              <w:t>тыс. руб</w:t>
            </w:r>
            <w:r>
              <w:rPr>
                <w:color w:val="000000"/>
                <w:sz w:val="24"/>
                <w:szCs w:val="24"/>
              </w:rPr>
              <w:t xml:space="preserve">., из федерального бюджета </w:t>
            </w:r>
            <w:r>
              <w:rPr>
                <w:b/>
                <w:color w:val="000000"/>
                <w:sz w:val="24"/>
                <w:szCs w:val="24"/>
              </w:rPr>
              <w:t>1538,8</w:t>
            </w:r>
            <w:r w:rsidRPr="00952953">
              <w:rPr>
                <w:b/>
                <w:color w:val="000000"/>
                <w:sz w:val="24"/>
                <w:szCs w:val="24"/>
              </w:rPr>
              <w:t xml:space="preserve"> тыс. руб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:rsidR="009159F8" w:rsidRPr="00DC1EC5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 w:rsidRPr="00DC1EC5">
              <w:rPr>
                <w:color w:val="000000"/>
                <w:sz w:val="24"/>
                <w:szCs w:val="24"/>
              </w:rPr>
              <w:t>По годам реализации:</w:t>
            </w:r>
          </w:p>
          <w:p w:rsidR="009159F8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2019 год – 20 190,9  тыс. руб., в том числе </w:t>
            </w:r>
          </w:p>
          <w:p w:rsidR="009159F8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1 – 4380,3 тыс. руб.</w:t>
            </w:r>
          </w:p>
          <w:p w:rsidR="009159F8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2 – 0,0 тыс. руб.</w:t>
            </w:r>
          </w:p>
          <w:p w:rsidR="009159F8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3 – 2174,9 тыс. руб., в </w:t>
            </w:r>
            <w:proofErr w:type="spellStart"/>
            <w:r>
              <w:rPr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color w:val="000000"/>
                <w:sz w:val="24"/>
                <w:szCs w:val="24"/>
              </w:rPr>
              <w:t>. числе из областного бюджета 1134,9 тыс. рублей.</w:t>
            </w:r>
          </w:p>
          <w:p w:rsidR="009159F8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обеспечивающая подпрограмма 13635,7 тыс. руб., в том числе из областного бюджета  66,0 тыс. руб., из федерального бюджета 956,2 тыс. руб.</w:t>
            </w:r>
          </w:p>
          <w:p w:rsidR="009159F8" w:rsidRPr="00DC1EC5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159F8" w:rsidRDefault="009159F8" w:rsidP="00F35372">
            <w:pPr>
              <w:pStyle w:val="a9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2020 год – 12548,3 </w:t>
            </w:r>
            <w:r w:rsidRPr="00DC1EC5">
              <w:rPr>
                <w:b w:val="0"/>
                <w:color w:val="000000"/>
                <w:sz w:val="24"/>
                <w:szCs w:val="24"/>
              </w:rPr>
              <w:t>тыс. руб.</w:t>
            </w:r>
            <w:r>
              <w:rPr>
                <w:b w:val="0"/>
                <w:color w:val="000000"/>
                <w:sz w:val="24"/>
                <w:szCs w:val="24"/>
              </w:rPr>
              <w:t xml:space="preserve">, в том числе </w:t>
            </w:r>
          </w:p>
          <w:p w:rsidR="009159F8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1 – 3086,1 тыс. руб.</w:t>
            </w:r>
          </w:p>
          <w:p w:rsidR="009159F8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2 -0,0 тыс. руб.</w:t>
            </w:r>
          </w:p>
          <w:p w:rsidR="009159F8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3 – 0,0 тыс. руб.</w:t>
            </w:r>
          </w:p>
          <w:p w:rsidR="009159F8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обеспечивающая подпрограмма 9462,1 тыс. руб., в том числе из областного бюджета 66,0 тыс. </w:t>
            </w:r>
            <w:proofErr w:type="spellStart"/>
            <w:r>
              <w:rPr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color w:val="000000"/>
                <w:sz w:val="24"/>
                <w:szCs w:val="24"/>
              </w:rPr>
              <w:t>, из федерального бюджета 285,8 тыс. руб.</w:t>
            </w:r>
          </w:p>
          <w:p w:rsidR="009159F8" w:rsidRPr="00DC1EC5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159F8" w:rsidRPr="0071751E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год – 14390,9</w:t>
            </w:r>
            <w:r w:rsidRPr="0071751E">
              <w:rPr>
                <w:color w:val="000000"/>
                <w:sz w:val="24"/>
                <w:szCs w:val="24"/>
              </w:rPr>
              <w:t xml:space="preserve">тыс. руб., в том числе </w:t>
            </w:r>
          </w:p>
          <w:p w:rsidR="009159F8" w:rsidRPr="0071751E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1 – 2504,7</w:t>
            </w:r>
            <w:r w:rsidRPr="0071751E">
              <w:rPr>
                <w:color w:val="000000"/>
                <w:sz w:val="24"/>
                <w:szCs w:val="24"/>
              </w:rPr>
              <w:t xml:space="preserve"> тыс. руб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9159F8" w:rsidRPr="0071751E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 w:rsidRPr="0071751E">
              <w:rPr>
                <w:color w:val="000000"/>
                <w:sz w:val="24"/>
                <w:szCs w:val="24"/>
              </w:rPr>
              <w:t>подпрогр</w:t>
            </w:r>
            <w:r>
              <w:rPr>
                <w:color w:val="000000"/>
                <w:sz w:val="24"/>
                <w:szCs w:val="24"/>
              </w:rPr>
              <w:t>амма 2 - 0,0 тыс. руб.</w:t>
            </w:r>
          </w:p>
          <w:p w:rsidR="009159F8" w:rsidRPr="0071751E" w:rsidRDefault="009159F8" w:rsidP="00F3537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3 - 0,0 тыс. руб.</w:t>
            </w:r>
          </w:p>
          <w:p w:rsidR="009159F8" w:rsidRPr="004678FD" w:rsidRDefault="009159F8" w:rsidP="009C29D6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4678FD">
              <w:rPr>
                <w:b w:val="0"/>
                <w:sz w:val="24"/>
                <w:szCs w:val="24"/>
              </w:rPr>
              <w:t>обеспечивающая под</w:t>
            </w:r>
            <w:r>
              <w:rPr>
                <w:b w:val="0"/>
                <w:sz w:val="24"/>
                <w:szCs w:val="24"/>
              </w:rPr>
              <w:t>программа 11886,2</w:t>
            </w:r>
            <w:r w:rsidRPr="004678FD">
              <w:rPr>
                <w:b w:val="0"/>
                <w:sz w:val="24"/>
                <w:szCs w:val="24"/>
              </w:rPr>
              <w:t xml:space="preserve"> тыс. руб</w:t>
            </w:r>
            <w:r>
              <w:rPr>
                <w:b w:val="0"/>
                <w:sz w:val="24"/>
                <w:szCs w:val="24"/>
              </w:rPr>
              <w:t>.,</w:t>
            </w:r>
            <w:r w:rsidR="007C4882">
              <w:rPr>
                <w:b w:val="0"/>
                <w:sz w:val="24"/>
                <w:szCs w:val="24"/>
              </w:rPr>
              <w:t xml:space="preserve"> </w:t>
            </w:r>
            <w:r w:rsidRPr="00952953">
              <w:rPr>
                <w:b w:val="0"/>
                <w:sz w:val="24"/>
                <w:szCs w:val="24"/>
              </w:rPr>
              <w:t xml:space="preserve">в том числе </w:t>
            </w:r>
            <w:r w:rsidRPr="007C2A84">
              <w:rPr>
                <w:b w:val="0"/>
                <w:sz w:val="24"/>
                <w:szCs w:val="24"/>
              </w:rPr>
              <w:t xml:space="preserve">из областного бюджета  66,0 тыс. </w:t>
            </w:r>
            <w:proofErr w:type="spellStart"/>
            <w:r w:rsidRPr="007C2A84">
              <w:rPr>
                <w:b w:val="0"/>
                <w:sz w:val="24"/>
                <w:szCs w:val="24"/>
              </w:rPr>
              <w:t>руб</w:t>
            </w:r>
            <w:proofErr w:type="spellEnd"/>
            <w:r w:rsidRPr="007C2A84">
              <w:rPr>
                <w:b w:val="0"/>
                <w:sz w:val="24"/>
                <w:szCs w:val="24"/>
              </w:rPr>
              <w:t xml:space="preserve">, </w:t>
            </w:r>
            <w:r w:rsidRPr="00952953">
              <w:rPr>
                <w:b w:val="0"/>
                <w:sz w:val="24"/>
                <w:szCs w:val="24"/>
              </w:rPr>
              <w:t xml:space="preserve">из федерального бюджета </w:t>
            </w:r>
            <w:r>
              <w:rPr>
                <w:b w:val="0"/>
                <w:sz w:val="24"/>
                <w:szCs w:val="24"/>
              </w:rPr>
              <w:t>296,8</w:t>
            </w:r>
            <w:r w:rsidRPr="00952953">
              <w:rPr>
                <w:b w:val="0"/>
                <w:sz w:val="24"/>
                <w:szCs w:val="24"/>
              </w:rPr>
              <w:t xml:space="preserve"> тыс. руб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</w:tbl>
    <w:p w:rsidR="009159F8" w:rsidRDefault="009159F8" w:rsidP="008C48B9">
      <w:pPr>
        <w:ind w:left="800" w:hanging="800"/>
        <w:jc w:val="both"/>
        <w:rPr>
          <w:sz w:val="26"/>
          <w:szCs w:val="26"/>
        </w:rPr>
      </w:pPr>
    </w:p>
    <w:p w:rsidR="009159F8" w:rsidRDefault="009159F8">
      <w:pPr>
        <w:overflowPunct/>
        <w:autoSpaceDE/>
        <w:autoSpaceDN/>
        <w:adjustRightInd/>
        <w:textAlignment w:val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59F8" w:rsidRPr="00D86115" w:rsidRDefault="009159F8" w:rsidP="00D86115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>Приложение 2</w:t>
      </w:r>
    </w:p>
    <w:p w:rsidR="009159F8" w:rsidRPr="00D86115" w:rsidRDefault="009159F8" w:rsidP="00D86115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>к постановлению Администрации</w:t>
      </w:r>
    </w:p>
    <w:p w:rsidR="009159F8" w:rsidRPr="00D86115" w:rsidRDefault="009159F8" w:rsidP="00D86115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 xml:space="preserve"> Фировского района</w:t>
      </w:r>
    </w:p>
    <w:p w:rsidR="009159F8" w:rsidRPr="00D86115" w:rsidRDefault="009159F8" w:rsidP="00D86115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 xml:space="preserve">от </w:t>
      </w:r>
      <w:r>
        <w:rPr>
          <w:sz w:val="24"/>
          <w:szCs w:val="24"/>
        </w:rPr>
        <w:t>30.08.2019</w:t>
      </w:r>
      <w:r w:rsidRPr="00D86115">
        <w:rPr>
          <w:sz w:val="24"/>
          <w:szCs w:val="24"/>
        </w:rPr>
        <w:t xml:space="preserve"> № </w:t>
      </w:r>
      <w:r>
        <w:rPr>
          <w:sz w:val="24"/>
          <w:szCs w:val="24"/>
        </w:rPr>
        <w:t>81</w:t>
      </w:r>
    </w:p>
    <w:p w:rsidR="009159F8" w:rsidRDefault="009159F8" w:rsidP="00D86115">
      <w:pPr>
        <w:jc w:val="center"/>
        <w:rPr>
          <w:b/>
          <w:sz w:val="24"/>
          <w:szCs w:val="24"/>
        </w:rPr>
      </w:pPr>
    </w:p>
    <w:p w:rsidR="009159F8" w:rsidRPr="007359DA" w:rsidRDefault="009159F8" w:rsidP="005F7A18">
      <w:pPr>
        <w:spacing w:line="480" w:lineRule="auto"/>
        <w:jc w:val="center"/>
        <w:rPr>
          <w:b/>
          <w:sz w:val="24"/>
          <w:szCs w:val="24"/>
        </w:rPr>
      </w:pPr>
      <w:r w:rsidRPr="007359DA">
        <w:rPr>
          <w:b/>
          <w:sz w:val="24"/>
          <w:szCs w:val="24"/>
        </w:rPr>
        <w:t xml:space="preserve">Глава 3 </w:t>
      </w:r>
    </w:p>
    <w:p w:rsidR="009159F8" w:rsidRDefault="009159F8" w:rsidP="00D86115">
      <w:pPr>
        <w:jc w:val="center"/>
        <w:rPr>
          <w:b/>
          <w:sz w:val="24"/>
          <w:szCs w:val="24"/>
        </w:rPr>
      </w:pPr>
      <w:r w:rsidRPr="007359DA">
        <w:rPr>
          <w:b/>
          <w:sz w:val="24"/>
          <w:szCs w:val="24"/>
        </w:rPr>
        <w:t>Объем финансовых ресурсов, необходимый для реализации подпрограммы 1.</w:t>
      </w:r>
    </w:p>
    <w:p w:rsidR="009159F8" w:rsidRPr="00BC18AA" w:rsidRDefault="009159F8" w:rsidP="00D86115">
      <w:pPr>
        <w:jc w:val="center"/>
        <w:rPr>
          <w:b/>
          <w:sz w:val="16"/>
          <w:szCs w:val="16"/>
        </w:rPr>
      </w:pPr>
    </w:p>
    <w:p w:rsidR="009159F8" w:rsidRPr="00B971A9" w:rsidRDefault="009159F8" w:rsidP="00D86115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50.</w:t>
      </w:r>
      <w:r w:rsidRPr="002A77FE">
        <w:rPr>
          <w:sz w:val="24"/>
          <w:szCs w:val="24"/>
        </w:rPr>
        <w:t>Общий объем бюджетных ассигнований, выделенный на реализацию подпрограммы 1</w:t>
      </w:r>
      <w:r w:rsidRPr="005F7A18">
        <w:rPr>
          <w:sz w:val="24"/>
          <w:szCs w:val="24"/>
        </w:rPr>
        <w:t>составляет</w:t>
      </w:r>
      <w:r>
        <w:rPr>
          <w:sz w:val="24"/>
          <w:szCs w:val="24"/>
        </w:rPr>
        <w:t xml:space="preserve"> </w:t>
      </w:r>
      <w:r w:rsidRPr="005F7A18">
        <w:rPr>
          <w:b/>
          <w:sz w:val="24"/>
          <w:szCs w:val="24"/>
        </w:rPr>
        <w:t>9971,1</w:t>
      </w:r>
      <w:r w:rsidRPr="004C0E95">
        <w:rPr>
          <w:b/>
          <w:sz w:val="24"/>
          <w:szCs w:val="24"/>
        </w:rPr>
        <w:t>тыс</w:t>
      </w:r>
      <w:proofErr w:type="gramStart"/>
      <w:r w:rsidRPr="00B971A9">
        <w:rPr>
          <w:b/>
          <w:sz w:val="24"/>
          <w:szCs w:val="24"/>
        </w:rPr>
        <w:t>.р</w:t>
      </w:r>
      <w:proofErr w:type="gramEnd"/>
      <w:r w:rsidRPr="00B971A9">
        <w:rPr>
          <w:b/>
          <w:sz w:val="24"/>
          <w:szCs w:val="24"/>
        </w:rPr>
        <w:t>уб</w:t>
      </w:r>
      <w:r>
        <w:rPr>
          <w:b/>
          <w:sz w:val="24"/>
          <w:szCs w:val="24"/>
        </w:rPr>
        <w:t>.</w:t>
      </w:r>
    </w:p>
    <w:p w:rsidR="009159F8" w:rsidRDefault="009159F8" w:rsidP="00D8611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51. </w:t>
      </w:r>
      <w:r w:rsidRPr="002A77FE">
        <w:rPr>
          <w:sz w:val="24"/>
          <w:szCs w:val="24"/>
        </w:rPr>
        <w:t xml:space="preserve">Объем бюджетных ассигнований, выделенный на реализацию подпрограммы 1 по годам реализации муниципальной программы в разрезе задач, приведён в таблице 1. </w:t>
      </w:r>
    </w:p>
    <w:p w:rsidR="009159F8" w:rsidRPr="002A77FE" w:rsidRDefault="009159F8" w:rsidP="00D86115">
      <w:pPr>
        <w:ind w:firstLine="720"/>
        <w:jc w:val="both"/>
        <w:rPr>
          <w:sz w:val="24"/>
          <w:szCs w:val="24"/>
        </w:rPr>
      </w:pPr>
    </w:p>
    <w:tbl>
      <w:tblPr>
        <w:tblW w:w="996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73"/>
        <w:gridCol w:w="1701"/>
        <w:gridCol w:w="1418"/>
        <w:gridCol w:w="1444"/>
        <w:gridCol w:w="1276"/>
        <w:gridCol w:w="1673"/>
        <w:gridCol w:w="1276"/>
      </w:tblGrid>
      <w:tr w:rsidR="009159F8" w:rsidRPr="002A77FE" w:rsidTr="00F35372">
        <w:tc>
          <w:tcPr>
            <w:tcW w:w="1173" w:type="dxa"/>
            <w:vMerge w:val="restart"/>
            <w:vAlign w:val="center"/>
          </w:tcPr>
          <w:p w:rsidR="009159F8" w:rsidRPr="002A77FE" w:rsidRDefault="009159F8" w:rsidP="00F35372">
            <w:pPr>
              <w:jc w:val="center"/>
            </w:pPr>
            <w:r w:rsidRPr="002A77FE">
              <w:t>Годы реализации муниципальной программы</w:t>
            </w:r>
          </w:p>
        </w:tc>
        <w:tc>
          <w:tcPr>
            <w:tcW w:w="7512" w:type="dxa"/>
            <w:gridSpan w:val="5"/>
          </w:tcPr>
          <w:p w:rsidR="009159F8" w:rsidRPr="002A77FE" w:rsidRDefault="009159F8" w:rsidP="00F35372">
            <w:pPr>
              <w:jc w:val="center"/>
              <w:rPr>
                <w:b/>
                <w:sz w:val="18"/>
                <w:szCs w:val="18"/>
              </w:rPr>
            </w:pPr>
            <w:r w:rsidRPr="002A77FE">
              <w:t>Объем бюджетных ассигнований, выделенный на реализацию подпрограммы 1 «</w:t>
            </w:r>
            <w:r w:rsidRPr="002A77FE">
              <w:rPr>
                <w:bCs/>
                <w:color w:val="000000"/>
              </w:rPr>
              <w:t>Повышение эффективности функционирования системы органов местного самоуправления</w:t>
            </w:r>
            <w:r w:rsidRPr="002A77FE">
              <w:t>», тыс. руб.</w:t>
            </w:r>
          </w:p>
        </w:tc>
        <w:tc>
          <w:tcPr>
            <w:tcW w:w="1276" w:type="dxa"/>
            <w:vMerge w:val="restart"/>
            <w:vAlign w:val="center"/>
          </w:tcPr>
          <w:p w:rsidR="009159F8" w:rsidRPr="002A77FE" w:rsidRDefault="009159F8" w:rsidP="00F35372">
            <w:pPr>
              <w:jc w:val="center"/>
              <w:rPr>
                <w:b/>
                <w:sz w:val="18"/>
                <w:szCs w:val="18"/>
              </w:rPr>
            </w:pPr>
            <w:r w:rsidRPr="002A77FE">
              <w:rPr>
                <w:b/>
                <w:sz w:val="18"/>
                <w:szCs w:val="18"/>
              </w:rPr>
              <w:t>Итого,</w:t>
            </w:r>
          </w:p>
          <w:p w:rsidR="009159F8" w:rsidRPr="002A77FE" w:rsidRDefault="009159F8" w:rsidP="00F35372">
            <w:pPr>
              <w:jc w:val="center"/>
            </w:pPr>
            <w:r w:rsidRPr="002A77FE">
              <w:rPr>
                <w:sz w:val="18"/>
                <w:szCs w:val="18"/>
              </w:rPr>
              <w:t xml:space="preserve"> тыс. руб</w:t>
            </w:r>
            <w:r w:rsidRPr="002A77FE">
              <w:t>.</w:t>
            </w:r>
          </w:p>
        </w:tc>
      </w:tr>
      <w:tr w:rsidR="009159F8" w:rsidRPr="002A77FE" w:rsidTr="00F35372">
        <w:tc>
          <w:tcPr>
            <w:tcW w:w="1173" w:type="dxa"/>
            <w:vMerge/>
            <w:vAlign w:val="center"/>
          </w:tcPr>
          <w:p w:rsidR="009159F8" w:rsidRPr="002A77FE" w:rsidRDefault="009159F8" w:rsidP="00F35372">
            <w:pPr>
              <w:jc w:val="center"/>
            </w:pPr>
          </w:p>
        </w:tc>
        <w:tc>
          <w:tcPr>
            <w:tcW w:w="1701" w:type="dxa"/>
          </w:tcPr>
          <w:p w:rsidR="009159F8" w:rsidRPr="002A77FE" w:rsidRDefault="009159F8" w:rsidP="00F35372">
            <w:pPr>
              <w:jc w:val="center"/>
            </w:pPr>
            <w:r w:rsidRPr="002A77FE">
              <w:t xml:space="preserve">Задача 1 </w:t>
            </w:r>
          </w:p>
          <w:p w:rsidR="009159F8" w:rsidRPr="002A77FE" w:rsidRDefault="009159F8" w:rsidP="00F35372">
            <w:pPr>
              <w:ind w:left="-64" w:right="-101"/>
              <w:jc w:val="center"/>
              <w:rPr>
                <w:sz w:val="16"/>
                <w:szCs w:val="16"/>
              </w:rPr>
            </w:pPr>
            <w:r w:rsidRPr="002A77FE">
              <w:rPr>
                <w:sz w:val="16"/>
                <w:szCs w:val="16"/>
              </w:rPr>
              <w:t>совершенствование нормативно-правовой базы по вопросам развития муниципальной службы, разработка и принятие муниципальных правовых актов, регулирующих отношения, связанные с поступлением на муниципальную службу, ее прохождением и прекращением</w:t>
            </w:r>
          </w:p>
        </w:tc>
        <w:tc>
          <w:tcPr>
            <w:tcW w:w="1418" w:type="dxa"/>
          </w:tcPr>
          <w:p w:rsidR="009159F8" w:rsidRPr="002A77FE" w:rsidRDefault="009159F8" w:rsidP="00F35372">
            <w:pPr>
              <w:jc w:val="center"/>
            </w:pPr>
            <w:r w:rsidRPr="002A77FE">
              <w:t>Задача 2</w:t>
            </w:r>
          </w:p>
          <w:p w:rsidR="009159F8" w:rsidRPr="00EE71A3" w:rsidRDefault="009159F8" w:rsidP="00F35372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условий</w:t>
            </w:r>
            <w:r w:rsidRPr="00EE71A3">
              <w:rPr>
                <w:color w:val="000000"/>
                <w:sz w:val="18"/>
                <w:szCs w:val="18"/>
              </w:rPr>
              <w:t xml:space="preserve"> повыше</w:t>
            </w:r>
            <w:r>
              <w:rPr>
                <w:color w:val="000000"/>
                <w:sz w:val="18"/>
                <w:szCs w:val="18"/>
              </w:rPr>
              <w:t>ния квалификации (переподготовк</w:t>
            </w:r>
            <w:r w:rsidR="007C4882">
              <w:rPr>
                <w:color w:val="000000"/>
                <w:sz w:val="18"/>
                <w:szCs w:val="18"/>
              </w:rPr>
              <w:t>а</w:t>
            </w:r>
            <w:proofErr w:type="gramStart"/>
            <w:r w:rsidRPr="00EE71A3">
              <w:rPr>
                <w:color w:val="000000"/>
                <w:sz w:val="18"/>
                <w:szCs w:val="18"/>
              </w:rPr>
              <w:t>)м</w:t>
            </w:r>
            <w:proofErr w:type="gramEnd"/>
            <w:r w:rsidRPr="00EE71A3">
              <w:rPr>
                <w:color w:val="000000"/>
                <w:sz w:val="18"/>
                <w:szCs w:val="18"/>
              </w:rPr>
              <w:t>униципальных служащих структурных подразделений администрации района</w:t>
            </w:r>
          </w:p>
        </w:tc>
        <w:tc>
          <w:tcPr>
            <w:tcW w:w="1444" w:type="dxa"/>
            <w:tcBorders>
              <w:right w:val="single" w:sz="4" w:space="0" w:color="auto"/>
            </w:tcBorders>
          </w:tcPr>
          <w:p w:rsidR="009159F8" w:rsidRPr="002A77FE" w:rsidRDefault="009159F8" w:rsidP="00F35372">
            <w:pPr>
              <w:ind w:right="-94"/>
              <w:jc w:val="center"/>
            </w:pPr>
            <w:r w:rsidRPr="002A77FE">
              <w:t xml:space="preserve">Задача 3 </w:t>
            </w:r>
            <w:r w:rsidRPr="002A77FE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Создание условий для</w:t>
            </w:r>
            <w:r w:rsidRPr="00814990">
              <w:rPr>
                <w:sz w:val="18"/>
                <w:szCs w:val="18"/>
              </w:rPr>
              <w:t xml:space="preserve"> эффективного функционирования органов местного самоуправления»</w:t>
            </w:r>
            <w:bookmarkStart w:id="0" w:name="_GoBack"/>
            <w:bookmarkEnd w:id="0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159F8" w:rsidRPr="002A77FE" w:rsidRDefault="009159F8" w:rsidP="00F35372">
            <w:pPr>
              <w:jc w:val="center"/>
            </w:pPr>
            <w:r w:rsidRPr="002A77FE">
              <w:t xml:space="preserve">Задача </w:t>
            </w:r>
            <w:r>
              <w:t>4</w:t>
            </w:r>
          </w:p>
          <w:p w:rsidR="009159F8" w:rsidRPr="002A77FE" w:rsidRDefault="009159F8" w:rsidP="00F35372">
            <w:pPr>
              <w:ind w:right="-1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EE71A3">
              <w:rPr>
                <w:sz w:val="16"/>
                <w:szCs w:val="16"/>
              </w:rPr>
              <w:t>Обеспечение формирование кадрового резерва для замещения вакантных должностей муниципальной службы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673" w:type="dxa"/>
            <w:tcBorders>
              <w:left w:val="single" w:sz="4" w:space="0" w:color="auto"/>
            </w:tcBorders>
          </w:tcPr>
          <w:p w:rsidR="009159F8" w:rsidRPr="002A77FE" w:rsidRDefault="009159F8" w:rsidP="00F35372">
            <w:pPr>
              <w:jc w:val="center"/>
            </w:pPr>
            <w:r w:rsidRPr="002A77FE">
              <w:t xml:space="preserve">Задача </w:t>
            </w:r>
            <w:r>
              <w:t>5</w:t>
            </w:r>
          </w:p>
          <w:p w:rsidR="009159F8" w:rsidRPr="002A77FE" w:rsidRDefault="009159F8" w:rsidP="00F35372">
            <w:pPr>
              <w:jc w:val="center"/>
            </w:pPr>
            <w:r w:rsidRPr="002A77FE">
              <w:rPr>
                <w:sz w:val="18"/>
                <w:szCs w:val="18"/>
              </w:rPr>
              <w:t>«</w:t>
            </w:r>
            <w:r w:rsidRPr="00EE71A3">
              <w:rPr>
                <w:sz w:val="18"/>
                <w:szCs w:val="18"/>
              </w:rPr>
              <w:t xml:space="preserve">Организация </w:t>
            </w:r>
            <w:proofErr w:type="gramStart"/>
            <w:r w:rsidRPr="00EE71A3">
              <w:rPr>
                <w:sz w:val="18"/>
                <w:szCs w:val="18"/>
              </w:rPr>
              <w:t>деятельности отдела записи актов гражданского состояния</w:t>
            </w:r>
            <w:proofErr w:type="gramEnd"/>
            <w:r w:rsidRPr="00EE71A3">
              <w:rPr>
                <w:sz w:val="18"/>
                <w:szCs w:val="18"/>
              </w:rPr>
              <w:t xml:space="preserve"> на территории Фировского</w:t>
            </w:r>
            <w:r w:rsidR="007C4882">
              <w:rPr>
                <w:sz w:val="18"/>
                <w:szCs w:val="18"/>
              </w:rPr>
              <w:t xml:space="preserve"> </w:t>
            </w:r>
            <w:r w:rsidRPr="00EE71A3">
              <w:rPr>
                <w:sz w:val="18"/>
                <w:szCs w:val="18"/>
              </w:rPr>
              <w:t>района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vMerge/>
            <w:vAlign w:val="center"/>
          </w:tcPr>
          <w:p w:rsidR="009159F8" w:rsidRPr="002A77FE" w:rsidRDefault="009159F8" w:rsidP="00F35372">
            <w:pPr>
              <w:jc w:val="center"/>
            </w:pPr>
          </w:p>
        </w:tc>
      </w:tr>
      <w:tr w:rsidR="009159F8" w:rsidRPr="002A77FE" w:rsidTr="00F35372">
        <w:tc>
          <w:tcPr>
            <w:tcW w:w="1173" w:type="dxa"/>
            <w:vAlign w:val="center"/>
          </w:tcPr>
          <w:p w:rsidR="009159F8" w:rsidRPr="002A77FE" w:rsidRDefault="009159F8" w:rsidP="00F35372">
            <w:pPr>
              <w:jc w:val="center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A77FE">
                <w:t>201</w:t>
              </w:r>
              <w:r>
                <w:t>9</w:t>
              </w:r>
              <w:r w:rsidRPr="002A77FE">
                <w:t xml:space="preserve"> г</w:t>
              </w:r>
            </w:smartTag>
            <w:r w:rsidRPr="002A77FE">
              <w:t>.</w:t>
            </w:r>
          </w:p>
        </w:tc>
        <w:tc>
          <w:tcPr>
            <w:tcW w:w="1701" w:type="dxa"/>
            <w:vAlign w:val="center"/>
          </w:tcPr>
          <w:p w:rsidR="009159F8" w:rsidRPr="002A77FE" w:rsidRDefault="009159F8" w:rsidP="00F35372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9159F8" w:rsidRPr="004C0E95" w:rsidRDefault="009159F8" w:rsidP="00F35372">
            <w:pPr>
              <w:jc w:val="center"/>
            </w:pPr>
            <w:r>
              <w:t>70,0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vAlign w:val="center"/>
          </w:tcPr>
          <w:p w:rsidR="009159F8" w:rsidRPr="001F1684" w:rsidRDefault="009159F8" w:rsidP="00F35372">
            <w:pPr>
              <w:jc w:val="center"/>
            </w:pPr>
            <w:r>
              <w:t>4310,3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159F8" w:rsidRPr="00B971A9" w:rsidRDefault="009159F8" w:rsidP="00F35372">
            <w:pPr>
              <w:jc w:val="center"/>
            </w:pPr>
            <w:r w:rsidRPr="00B971A9">
              <w:t>-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vAlign w:val="center"/>
          </w:tcPr>
          <w:p w:rsidR="009159F8" w:rsidRDefault="009159F8" w:rsidP="00F35372">
            <w:pPr>
              <w:jc w:val="center"/>
            </w:pPr>
            <w:r w:rsidRPr="00B971A9">
              <w:t>-</w:t>
            </w:r>
          </w:p>
        </w:tc>
        <w:tc>
          <w:tcPr>
            <w:tcW w:w="1276" w:type="dxa"/>
          </w:tcPr>
          <w:p w:rsidR="009159F8" w:rsidRPr="001F1684" w:rsidRDefault="009159F8" w:rsidP="00F35372">
            <w:pPr>
              <w:jc w:val="center"/>
            </w:pPr>
            <w:r>
              <w:t>4380,3</w:t>
            </w:r>
          </w:p>
        </w:tc>
      </w:tr>
      <w:tr w:rsidR="009159F8" w:rsidRPr="002A77FE" w:rsidTr="00F35372">
        <w:tc>
          <w:tcPr>
            <w:tcW w:w="1173" w:type="dxa"/>
            <w:vAlign w:val="center"/>
          </w:tcPr>
          <w:p w:rsidR="009159F8" w:rsidRPr="002A77FE" w:rsidRDefault="009159F8" w:rsidP="00F35372">
            <w:pPr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A77FE">
                <w:t>20</w:t>
              </w:r>
              <w:r>
                <w:t>20</w:t>
              </w:r>
              <w:r w:rsidRPr="002A77FE">
                <w:t xml:space="preserve"> г</w:t>
              </w:r>
            </w:smartTag>
            <w:r w:rsidRPr="002A77FE">
              <w:t>.</w:t>
            </w:r>
          </w:p>
        </w:tc>
        <w:tc>
          <w:tcPr>
            <w:tcW w:w="1701" w:type="dxa"/>
            <w:vAlign w:val="center"/>
          </w:tcPr>
          <w:p w:rsidR="009159F8" w:rsidRPr="002A77FE" w:rsidRDefault="009159F8" w:rsidP="00F35372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9159F8" w:rsidRPr="004C0E95" w:rsidRDefault="009159F8" w:rsidP="00F35372">
            <w:pPr>
              <w:jc w:val="center"/>
            </w:pPr>
            <w:r>
              <w:t>62,5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vAlign w:val="center"/>
          </w:tcPr>
          <w:p w:rsidR="009159F8" w:rsidRPr="001F1684" w:rsidRDefault="009159F8" w:rsidP="00F35372">
            <w:pPr>
              <w:jc w:val="center"/>
            </w:pPr>
            <w:r>
              <w:t>3023,6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159F8" w:rsidRPr="00B971A9" w:rsidRDefault="009159F8" w:rsidP="00F35372">
            <w:pPr>
              <w:jc w:val="center"/>
            </w:pPr>
            <w:r w:rsidRPr="00B971A9">
              <w:t>-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vAlign w:val="center"/>
          </w:tcPr>
          <w:p w:rsidR="009159F8" w:rsidRDefault="009159F8" w:rsidP="00F35372">
            <w:pPr>
              <w:jc w:val="center"/>
            </w:pPr>
            <w:r w:rsidRPr="00B971A9">
              <w:t>-</w:t>
            </w:r>
          </w:p>
        </w:tc>
        <w:tc>
          <w:tcPr>
            <w:tcW w:w="1276" w:type="dxa"/>
          </w:tcPr>
          <w:p w:rsidR="009159F8" w:rsidRPr="001F1684" w:rsidRDefault="009159F8" w:rsidP="00F35372">
            <w:pPr>
              <w:jc w:val="center"/>
            </w:pPr>
            <w:r>
              <w:t>3086,1</w:t>
            </w:r>
          </w:p>
        </w:tc>
      </w:tr>
      <w:tr w:rsidR="009159F8" w:rsidRPr="002A77FE" w:rsidTr="00F35372">
        <w:tc>
          <w:tcPr>
            <w:tcW w:w="1173" w:type="dxa"/>
            <w:vAlign w:val="center"/>
          </w:tcPr>
          <w:p w:rsidR="009159F8" w:rsidRPr="002A77FE" w:rsidRDefault="009159F8" w:rsidP="00F35372">
            <w:pPr>
              <w:jc w:val="center"/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A77FE">
                <w:t>20</w:t>
              </w:r>
              <w:r>
                <w:t>21</w:t>
              </w:r>
              <w:r w:rsidRPr="002A77FE">
                <w:t xml:space="preserve"> г</w:t>
              </w:r>
            </w:smartTag>
            <w:r w:rsidRPr="002A77FE">
              <w:t>.</w:t>
            </w:r>
          </w:p>
        </w:tc>
        <w:tc>
          <w:tcPr>
            <w:tcW w:w="1701" w:type="dxa"/>
          </w:tcPr>
          <w:p w:rsidR="009159F8" w:rsidRPr="002A77FE" w:rsidRDefault="009159F8" w:rsidP="00F35372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9159F8" w:rsidRPr="004C0E95" w:rsidRDefault="009159F8" w:rsidP="00F35372">
            <w:pPr>
              <w:jc w:val="center"/>
            </w:pPr>
            <w:r>
              <w:t>62,5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vAlign w:val="center"/>
          </w:tcPr>
          <w:p w:rsidR="009159F8" w:rsidRPr="001F1684" w:rsidRDefault="009159F8" w:rsidP="00F35372">
            <w:pPr>
              <w:jc w:val="center"/>
            </w:pPr>
            <w:r>
              <w:t>2442,2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159F8" w:rsidRPr="00B971A9" w:rsidRDefault="009159F8" w:rsidP="00F35372">
            <w:pPr>
              <w:jc w:val="center"/>
            </w:pPr>
            <w:r w:rsidRPr="00B971A9">
              <w:t>-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vAlign w:val="center"/>
          </w:tcPr>
          <w:p w:rsidR="009159F8" w:rsidRDefault="009159F8" w:rsidP="00F35372">
            <w:pPr>
              <w:jc w:val="center"/>
            </w:pPr>
            <w:r w:rsidRPr="00B971A9">
              <w:t>-</w:t>
            </w:r>
          </w:p>
        </w:tc>
        <w:tc>
          <w:tcPr>
            <w:tcW w:w="1276" w:type="dxa"/>
          </w:tcPr>
          <w:p w:rsidR="009159F8" w:rsidRPr="001F1684" w:rsidRDefault="009159F8" w:rsidP="00F35372">
            <w:pPr>
              <w:jc w:val="center"/>
            </w:pPr>
            <w:r>
              <w:t>2504,7</w:t>
            </w:r>
          </w:p>
        </w:tc>
      </w:tr>
      <w:tr w:rsidR="009159F8" w:rsidRPr="002A77FE" w:rsidTr="00F35372">
        <w:tc>
          <w:tcPr>
            <w:tcW w:w="1173" w:type="dxa"/>
            <w:vAlign w:val="center"/>
          </w:tcPr>
          <w:p w:rsidR="009159F8" w:rsidRPr="002A77FE" w:rsidRDefault="009159F8" w:rsidP="00F35372">
            <w:pPr>
              <w:jc w:val="center"/>
            </w:pPr>
            <w:r w:rsidRPr="002A77FE">
              <w:t>Всего, тыс. руб.</w:t>
            </w:r>
          </w:p>
        </w:tc>
        <w:tc>
          <w:tcPr>
            <w:tcW w:w="1701" w:type="dxa"/>
            <w:vAlign w:val="center"/>
          </w:tcPr>
          <w:p w:rsidR="009159F8" w:rsidRPr="002A77FE" w:rsidRDefault="009159F8" w:rsidP="00F35372">
            <w:pPr>
              <w:jc w:val="center"/>
            </w:pPr>
          </w:p>
        </w:tc>
        <w:tc>
          <w:tcPr>
            <w:tcW w:w="1418" w:type="dxa"/>
            <w:vAlign w:val="center"/>
          </w:tcPr>
          <w:p w:rsidR="009159F8" w:rsidRPr="00967964" w:rsidRDefault="009159F8" w:rsidP="00F35372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195</w:t>
            </w:r>
          </w:p>
        </w:tc>
        <w:tc>
          <w:tcPr>
            <w:tcW w:w="1444" w:type="dxa"/>
            <w:tcBorders>
              <w:right w:val="single" w:sz="4" w:space="0" w:color="auto"/>
            </w:tcBorders>
            <w:vAlign w:val="center"/>
          </w:tcPr>
          <w:p w:rsidR="009159F8" w:rsidRPr="001F1684" w:rsidRDefault="009159F8" w:rsidP="00F35372">
            <w:pPr>
              <w:jc w:val="center"/>
              <w:rPr>
                <w:b/>
              </w:rPr>
            </w:pPr>
            <w:r>
              <w:rPr>
                <w:b/>
              </w:rPr>
              <w:t>9776,1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159F8" w:rsidRPr="00B971A9" w:rsidRDefault="009159F8" w:rsidP="00F35372">
            <w:pPr>
              <w:jc w:val="center"/>
              <w:rPr>
                <w:b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vAlign w:val="center"/>
          </w:tcPr>
          <w:p w:rsidR="009159F8" w:rsidRDefault="009159F8" w:rsidP="00F35372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159F8" w:rsidRPr="001F1684" w:rsidRDefault="009159F8" w:rsidP="00F35372">
            <w:pPr>
              <w:jc w:val="center"/>
              <w:rPr>
                <w:b/>
              </w:rPr>
            </w:pPr>
            <w:r>
              <w:rPr>
                <w:b/>
              </w:rPr>
              <w:t>9971,1</w:t>
            </w:r>
          </w:p>
        </w:tc>
      </w:tr>
    </w:tbl>
    <w:p w:rsidR="009159F8" w:rsidRPr="007359DA" w:rsidRDefault="009159F8" w:rsidP="00D86115">
      <w:pPr>
        <w:ind w:firstLine="540"/>
        <w:jc w:val="both"/>
        <w:outlineLvl w:val="2"/>
        <w:rPr>
          <w:b/>
          <w:sz w:val="16"/>
          <w:szCs w:val="16"/>
        </w:rPr>
      </w:pPr>
    </w:p>
    <w:p w:rsidR="009159F8" w:rsidRDefault="009159F8">
      <w:pPr>
        <w:overflowPunct/>
        <w:autoSpaceDE/>
        <w:autoSpaceDN/>
        <w:adjustRightInd/>
        <w:textAlignment w:val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59F8" w:rsidRPr="00D86115" w:rsidRDefault="009159F8" w:rsidP="005F7A18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</w:p>
    <w:p w:rsidR="009159F8" w:rsidRPr="00D86115" w:rsidRDefault="009159F8" w:rsidP="005F7A18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>к постановлению Администрации</w:t>
      </w:r>
    </w:p>
    <w:p w:rsidR="009159F8" w:rsidRPr="00D86115" w:rsidRDefault="009159F8" w:rsidP="005F7A18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 xml:space="preserve"> Фировского района</w:t>
      </w:r>
    </w:p>
    <w:p w:rsidR="009159F8" w:rsidRPr="00D86115" w:rsidRDefault="009159F8" w:rsidP="005F7A18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 xml:space="preserve">от </w:t>
      </w:r>
      <w:r>
        <w:rPr>
          <w:sz w:val="24"/>
          <w:szCs w:val="24"/>
        </w:rPr>
        <w:t>30.08.2019</w:t>
      </w:r>
      <w:r w:rsidRPr="00D86115">
        <w:rPr>
          <w:sz w:val="24"/>
          <w:szCs w:val="24"/>
        </w:rPr>
        <w:t xml:space="preserve"> № </w:t>
      </w:r>
      <w:r>
        <w:rPr>
          <w:sz w:val="24"/>
          <w:szCs w:val="24"/>
        </w:rPr>
        <w:t>81</w:t>
      </w:r>
    </w:p>
    <w:p w:rsidR="009159F8" w:rsidRDefault="009159F8" w:rsidP="008C48B9">
      <w:pPr>
        <w:ind w:left="800" w:hanging="800"/>
        <w:jc w:val="both"/>
        <w:rPr>
          <w:sz w:val="26"/>
          <w:szCs w:val="26"/>
        </w:rPr>
      </w:pPr>
    </w:p>
    <w:p w:rsidR="009159F8" w:rsidRDefault="009159F8" w:rsidP="008C48B9">
      <w:pPr>
        <w:ind w:left="800" w:hanging="800"/>
        <w:jc w:val="both"/>
        <w:rPr>
          <w:sz w:val="26"/>
          <w:szCs w:val="26"/>
        </w:rPr>
      </w:pPr>
    </w:p>
    <w:p w:rsidR="009159F8" w:rsidRDefault="009159F8" w:rsidP="008C48B9">
      <w:pPr>
        <w:ind w:left="800" w:hanging="800"/>
        <w:jc w:val="both"/>
        <w:rPr>
          <w:sz w:val="26"/>
          <w:szCs w:val="26"/>
        </w:rPr>
      </w:pPr>
    </w:p>
    <w:p w:rsidR="009159F8" w:rsidRDefault="009159F8" w:rsidP="008C48B9">
      <w:pPr>
        <w:ind w:left="800" w:hanging="800"/>
        <w:jc w:val="both"/>
        <w:rPr>
          <w:sz w:val="26"/>
          <w:szCs w:val="26"/>
        </w:rPr>
      </w:pPr>
    </w:p>
    <w:p w:rsidR="009159F8" w:rsidRPr="00D620F2" w:rsidRDefault="009159F8" w:rsidP="005F7A18">
      <w:pPr>
        <w:jc w:val="center"/>
        <w:rPr>
          <w:b/>
          <w:sz w:val="24"/>
          <w:szCs w:val="24"/>
        </w:rPr>
      </w:pPr>
      <w:r w:rsidRPr="00D620F2">
        <w:rPr>
          <w:b/>
          <w:sz w:val="24"/>
          <w:szCs w:val="24"/>
        </w:rPr>
        <w:t xml:space="preserve">Глава 3 </w:t>
      </w:r>
    </w:p>
    <w:p w:rsidR="009159F8" w:rsidRDefault="009159F8" w:rsidP="005F7A18">
      <w:pPr>
        <w:ind w:firstLine="540"/>
        <w:jc w:val="both"/>
        <w:rPr>
          <w:b/>
          <w:sz w:val="24"/>
          <w:szCs w:val="24"/>
        </w:rPr>
      </w:pPr>
      <w:r w:rsidRPr="00D620F2">
        <w:rPr>
          <w:b/>
          <w:sz w:val="24"/>
          <w:szCs w:val="24"/>
        </w:rPr>
        <w:t xml:space="preserve">Объем финансовых ресурсов, необходимый для реализации подпрограммы </w:t>
      </w:r>
      <w:r>
        <w:rPr>
          <w:b/>
          <w:sz w:val="24"/>
          <w:szCs w:val="24"/>
        </w:rPr>
        <w:t>3</w:t>
      </w:r>
    </w:p>
    <w:p w:rsidR="009159F8" w:rsidRPr="004547C8" w:rsidRDefault="009159F8" w:rsidP="005F7A18">
      <w:pPr>
        <w:ind w:firstLine="540"/>
        <w:jc w:val="both"/>
        <w:rPr>
          <w:sz w:val="16"/>
          <w:szCs w:val="16"/>
        </w:rPr>
      </w:pPr>
    </w:p>
    <w:p w:rsidR="009159F8" w:rsidRDefault="009159F8" w:rsidP="005F7A18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66. </w:t>
      </w:r>
      <w:r w:rsidRPr="002A77FE">
        <w:rPr>
          <w:sz w:val="24"/>
          <w:szCs w:val="24"/>
        </w:rPr>
        <w:t>Объем финансовых ресурсов, необходимый для реализации подпрограммы</w:t>
      </w:r>
      <w:r>
        <w:rPr>
          <w:sz w:val="24"/>
          <w:szCs w:val="24"/>
        </w:rPr>
        <w:t xml:space="preserve"> 3.</w:t>
      </w:r>
    </w:p>
    <w:p w:rsidR="009159F8" w:rsidRPr="00B971A9" w:rsidRDefault="009159F8" w:rsidP="005F7A18">
      <w:pPr>
        <w:jc w:val="both"/>
        <w:rPr>
          <w:b/>
          <w:sz w:val="24"/>
          <w:szCs w:val="24"/>
        </w:rPr>
      </w:pPr>
      <w:r w:rsidRPr="002A77FE">
        <w:rPr>
          <w:sz w:val="24"/>
          <w:szCs w:val="24"/>
        </w:rPr>
        <w:t>Общий объем бюджетных ассигнований, выделенный на реализацию подпрограммы 1</w:t>
      </w:r>
      <w:r>
        <w:rPr>
          <w:sz w:val="24"/>
          <w:szCs w:val="24"/>
        </w:rPr>
        <w:t xml:space="preserve"> составляет</w:t>
      </w:r>
      <w:r>
        <w:rPr>
          <w:b/>
          <w:sz w:val="24"/>
          <w:szCs w:val="24"/>
        </w:rPr>
        <w:t>2174,9</w:t>
      </w:r>
      <w:r w:rsidRPr="00B971A9">
        <w:rPr>
          <w:b/>
          <w:sz w:val="24"/>
          <w:szCs w:val="24"/>
        </w:rPr>
        <w:t xml:space="preserve"> тыс. </w:t>
      </w:r>
      <w:proofErr w:type="spellStart"/>
      <w:r w:rsidRPr="00B971A9">
        <w:rPr>
          <w:b/>
          <w:sz w:val="24"/>
          <w:szCs w:val="24"/>
        </w:rPr>
        <w:t>руб</w:t>
      </w:r>
      <w:proofErr w:type="spellEnd"/>
    </w:p>
    <w:p w:rsidR="009159F8" w:rsidRDefault="009159F8" w:rsidP="005F7A18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67.</w:t>
      </w:r>
      <w:r w:rsidRPr="002A77FE">
        <w:rPr>
          <w:sz w:val="24"/>
          <w:szCs w:val="24"/>
        </w:rPr>
        <w:t xml:space="preserve">Объем бюджетных ассигнований, выделенный на реализацию подпрограммы 1 по годам реализации муниципальной программы в разрезе задач, приведен в таблице </w:t>
      </w:r>
      <w:r>
        <w:rPr>
          <w:sz w:val="24"/>
          <w:szCs w:val="24"/>
        </w:rPr>
        <w:t>2</w:t>
      </w:r>
      <w:r w:rsidRPr="002A77FE">
        <w:rPr>
          <w:sz w:val="24"/>
          <w:szCs w:val="24"/>
        </w:rPr>
        <w:t xml:space="preserve">. </w:t>
      </w:r>
    </w:p>
    <w:p w:rsidR="009159F8" w:rsidRPr="002A77FE" w:rsidRDefault="009159F8" w:rsidP="005F7A18">
      <w:pPr>
        <w:ind w:firstLine="550"/>
        <w:jc w:val="both"/>
        <w:rPr>
          <w:sz w:val="24"/>
          <w:szCs w:val="24"/>
        </w:rPr>
      </w:pPr>
    </w:p>
    <w:tbl>
      <w:tblPr>
        <w:tblW w:w="986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2520"/>
        <w:gridCol w:w="1983"/>
        <w:gridCol w:w="2310"/>
        <w:gridCol w:w="1436"/>
      </w:tblGrid>
      <w:tr w:rsidR="009159F8" w:rsidRPr="00F1201E" w:rsidTr="00F35372">
        <w:tc>
          <w:tcPr>
            <w:tcW w:w="1620" w:type="dxa"/>
            <w:vMerge w:val="restart"/>
            <w:vAlign w:val="center"/>
          </w:tcPr>
          <w:p w:rsidR="009159F8" w:rsidRPr="00F1201E" w:rsidRDefault="009159F8" w:rsidP="00F35372">
            <w:pPr>
              <w:jc w:val="center"/>
            </w:pPr>
            <w:r w:rsidRPr="00F1201E">
              <w:t>Годы реализации муниципальной программы</w:t>
            </w:r>
          </w:p>
        </w:tc>
        <w:tc>
          <w:tcPr>
            <w:tcW w:w="6813" w:type="dxa"/>
            <w:gridSpan w:val="3"/>
            <w:vAlign w:val="center"/>
          </w:tcPr>
          <w:p w:rsidR="009159F8" w:rsidRPr="00F1201E" w:rsidRDefault="009159F8" w:rsidP="00F35372">
            <w:pPr>
              <w:jc w:val="center"/>
            </w:pPr>
            <w:r w:rsidRPr="00F1201E">
              <w:t xml:space="preserve">Объем бюджетных ассигнований, выделенный на реализацию подпрограммы </w:t>
            </w:r>
            <w:r>
              <w:t>3</w:t>
            </w:r>
            <w:r w:rsidRPr="00F1201E">
              <w:t xml:space="preserve"> «</w:t>
            </w:r>
            <w:r w:rsidRPr="00F1201E">
              <w:rPr>
                <w:color w:val="000000"/>
                <w:sz w:val="18"/>
                <w:szCs w:val="18"/>
              </w:rPr>
              <w:t>О</w:t>
            </w:r>
            <w:r w:rsidRPr="00F1201E">
              <w:rPr>
                <w:sz w:val="18"/>
                <w:szCs w:val="18"/>
              </w:rPr>
              <w:t>беспечение информационной открытости органов местного самоуправления</w:t>
            </w:r>
            <w:r w:rsidRPr="00F1201E">
              <w:t>», тыс. руб.</w:t>
            </w:r>
          </w:p>
        </w:tc>
        <w:tc>
          <w:tcPr>
            <w:tcW w:w="1436" w:type="dxa"/>
            <w:vAlign w:val="center"/>
          </w:tcPr>
          <w:p w:rsidR="009159F8" w:rsidRPr="00F1201E" w:rsidRDefault="009159F8" w:rsidP="00F35372">
            <w:pPr>
              <w:jc w:val="center"/>
            </w:pPr>
            <w:r w:rsidRPr="00F1201E">
              <w:t>Итого,</w:t>
            </w:r>
          </w:p>
          <w:p w:rsidR="009159F8" w:rsidRPr="00F1201E" w:rsidRDefault="009159F8" w:rsidP="00F35372">
            <w:pPr>
              <w:jc w:val="center"/>
            </w:pPr>
            <w:r w:rsidRPr="00F1201E">
              <w:t xml:space="preserve"> тыс. руб.</w:t>
            </w:r>
          </w:p>
        </w:tc>
      </w:tr>
      <w:tr w:rsidR="009159F8" w:rsidRPr="00F1201E" w:rsidTr="00F35372">
        <w:tc>
          <w:tcPr>
            <w:tcW w:w="1620" w:type="dxa"/>
            <w:vMerge/>
            <w:vAlign w:val="center"/>
          </w:tcPr>
          <w:p w:rsidR="009159F8" w:rsidRPr="00F1201E" w:rsidRDefault="009159F8" w:rsidP="00F35372">
            <w:pPr>
              <w:jc w:val="center"/>
            </w:pPr>
          </w:p>
        </w:tc>
        <w:tc>
          <w:tcPr>
            <w:tcW w:w="2520" w:type="dxa"/>
          </w:tcPr>
          <w:p w:rsidR="009159F8" w:rsidRDefault="009159F8" w:rsidP="00F35372">
            <w:pPr>
              <w:jc w:val="both"/>
              <w:rPr>
                <w:sz w:val="24"/>
                <w:szCs w:val="24"/>
              </w:rPr>
            </w:pPr>
            <w:r w:rsidRPr="00F1201E">
              <w:t>Задача 1</w:t>
            </w:r>
          </w:p>
          <w:p w:rsidR="009159F8" w:rsidRPr="00F1201E" w:rsidRDefault="009159F8" w:rsidP="00F35372">
            <w:pPr>
              <w:jc w:val="both"/>
            </w:pPr>
            <w:r w:rsidRPr="00823897">
              <w:rPr>
                <w:sz w:val="18"/>
                <w:szCs w:val="18"/>
              </w:rPr>
              <w:t>Обеспечение оперативного освещения в СМИ важнейших общественно-политических, социально-экономических и культурных событий в Фировском районе, деятельности органов местного самоуправления муниципального образования Фировский район</w:t>
            </w:r>
          </w:p>
        </w:tc>
        <w:tc>
          <w:tcPr>
            <w:tcW w:w="1983" w:type="dxa"/>
          </w:tcPr>
          <w:p w:rsidR="009159F8" w:rsidRPr="00F1201E" w:rsidRDefault="009159F8" w:rsidP="00F35372">
            <w:pPr>
              <w:jc w:val="both"/>
              <w:rPr>
                <w:sz w:val="18"/>
                <w:szCs w:val="18"/>
              </w:rPr>
            </w:pPr>
            <w:r w:rsidRPr="00F1201E">
              <w:t>Задача 2</w:t>
            </w:r>
            <w:r w:rsidRPr="00F1201E">
              <w:rPr>
                <w:sz w:val="18"/>
                <w:szCs w:val="18"/>
              </w:rPr>
              <w:t>Сохранение тиражей и доступного для населения района уровня цен на районные периодические печатные издания</w:t>
            </w:r>
          </w:p>
          <w:p w:rsidR="009159F8" w:rsidRPr="00F1201E" w:rsidRDefault="009159F8" w:rsidP="00F35372">
            <w:pPr>
              <w:jc w:val="both"/>
            </w:pPr>
          </w:p>
        </w:tc>
        <w:tc>
          <w:tcPr>
            <w:tcW w:w="2310" w:type="dxa"/>
          </w:tcPr>
          <w:p w:rsidR="009159F8" w:rsidRDefault="009159F8" w:rsidP="00F35372">
            <w:pPr>
              <w:jc w:val="both"/>
              <w:rPr>
                <w:sz w:val="24"/>
                <w:szCs w:val="24"/>
              </w:rPr>
            </w:pPr>
            <w:r w:rsidRPr="00F1201E">
              <w:t xml:space="preserve">Задача </w:t>
            </w:r>
            <w:r>
              <w:t>3</w:t>
            </w:r>
          </w:p>
          <w:p w:rsidR="009159F8" w:rsidRPr="00F1201E" w:rsidRDefault="009159F8" w:rsidP="00F35372">
            <w:pPr>
              <w:jc w:val="both"/>
              <w:rPr>
                <w:sz w:val="18"/>
                <w:szCs w:val="18"/>
              </w:rPr>
            </w:pPr>
            <w:r w:rsidRPr="00F1201E">
              <w:rPr>
                <w:sz w:val="18"/>
                <w:szCs w:val="18"/>
              </w:rPr>
              <w:t>Повышение открытости деятельности органов местного самоуправления муниципального</w:t>
            </w:r>
            <w:r>
              <w:rPr>
                <w:sz w:val="18"/>
                <w:szCs w:val="18"/>
              </w:rPr>
              <w:t xml:space="preserve"> образования Фировский район</w:t>
            </w:r>
          </w:p>
          <w:p w:rsidR="009159F8" w:rsidRPr="00F1201E" w:rsidRDefault="009159F8" w:rsidP="00F35372">
            <w:pPr>
              <w:jc w:val="both"/>
            </w:pPr>
          </w:p>
        </w:tc>
        <w:tc>
          <w:tcPr>
            <w:tcW w:w="1436" w:type="dxa"/>
            <w:vAlign w:val="center"/>
          </w:tcPr>
          <w:p w:rsidR="009159F8" w:rsidRPr="00F1201E" w:rsidRDefault="009159F8" w:rsidP="00F35372">
            <w:pPr>
              <w:jc w:val="center"/>
            </w:pPr>
          </w:p>
        </w:tc>
      </w:tr>
      <w:tr w:rsidR="009159F8" w:rsidRPr="00F1201E" w:rsidTr="00F35372">
        <w:tc>
          <w:tcPr>
            <w:tcW w:w="1620" w:type="dxa"/>
            <w:vAlign w:val="center"/>
          </w:tcPr>
          <w:p w:rsidR="009159F8" w:rsidRPr="00F1201E" w:rsidRDefault="009159F8" w:rsidP="00F35372">
            <w:pPr>
              <w:jc w:val="center"/>
            </w:pPr>
            <w:r w:rsidRPr="00F1201E">
              <w:t>201</w:t>
            </w:r>
            <w:r>
              <w:t>9</w:t>
            </w:r>
            <w:r w:rsidRPr="00F1201E">
              <w:t>г.</w:t>
            </w:r>
          </w:p>
        </w:tc>
        <w:tc>
          <w:tcPr>
            <w:tcW w:w="2520" w:type="dxa"/>
            <w:vAlign w:val="center"/>
          </w:tcPr>
          <w:p w:rsidR="009159F8" w:rsidRPr="00F1201E" w:rsidRDefault="009159F8" w:rsidP="00F35372">
            <w:pPr>
              <w:jc w:val="center"/>
            </w:pPr>
            <w:r>
              <w:t>-</w:t>
            </w:r>
          </w:p>
        </w:tc>
        <w:tc>
          <w:tcPr>
            <w:tcW w:w="1983" w:type="dxa"/>
            <w:vAlign w:val="center"/>
          </w:tcPr>
          <w:p w:rsidR="009159F8" w:rsidRPr="00F1201E" w:rsidRDefault="009159F8" w:rsidP="003F2F1B">
            <w:pPr>
              <w:jc w:val="center"/>
            </w:pPr>
            <w:r>
              <w:t>2174,9</w:t>
            </w:r>
          </w:p>
        </w:tc>
        <w:tc>
          <w:tcPr>
            <w:tcW w:w="2310" w:type="dxa"/>
            <w:vAlign w:val="center"/>
          </w:tcPr>
          <w:p w:rsidR="009159F8" w:rsidRPr="00B971A9" w:rsidRDefault="009159F8" w:rsidP="00F35372">
            <w:pPr>
              <w:jc w:val="center"/>
            </w:pPr>
            <w:r w:rsidRPr="00B971A9">
              <w:t>-</w:t>
            </w:r>
          </w:p>
        </w:tc>
        <w:tc>
          <w:tcPr>
            <w:tcW w:w="1436" w:type="dxa"/>
          </w:tcPr>
          <w:p w:rsidR="009159F8" w:rsidRPr="00B971A9" w:rsidRDefault="009159F8" w:rsidP="00F35372">
            <w:pPr>
              <w:jc w:val="center"/>
            </w:pPr>
            <w:r>
              <w:t>2174,9</w:t>
            </w:r>
          </w:p>
        </w:tc>
      </w:tr>
      <w:tr w:rsidR="009159F8" w:rsidRPr="00F1201E" w:rsidTr="00F35372">
        <w:tc>
          <w:tcPr>
            <w:tcW w:w="1620" w:type="dxa"/>
            <w:vAlign w:val="center"/>
          </w:tcPr>
          <w:p w:rsidR="009159F8" w:rsidRPr="00F1201E" w:rsidRDefault="009159F8" w:rsidP="00F35372">
            <w:pPr>
              <w:jc w:val="center"/>
            </w:pPr>
            <w:r w:rsidRPr="00F1201E">
              <w:t>20</w:t>
            </w:r>
            <w:r>
              <w:t>20</w:t>
            </w:r>
            <w:r w:rsidRPr="00F1201E">
              <w:t xml:space="preserve"> г.</w:t>
            </w:r>
          </w:p>
        </w:tc>
        <w:tc>
          <w:tcPr>
            <w:tcW w:w="2520" w:type="dxa"/>
            <w:vAlign w:val="center"/>
          </w:tcPr>
          <w:p w:rsidR="009159F8" w:rsidRPr="00F1201E" w:rsidRDefault="009159F8" w:rsidP="00F35372">
            <w:pPr>
              <w:jc w:val="center"/>
            </w:pPr>
            <w:r>
              <w:t>-</w:t>
            </w:r>
          </w:p>
        </w:tc>
        <w:tc>
          <w:tcPr>
            <w:tcW w:w="1983" w:type="dxa"/>
            <w:vAlign w:val="center"/>
          </w:tcPr>
          <w:p w:rsidR="009159F8" w:rsidRPr="00F1201E" w:rsidRDefault="009159F8" w:rsidP="00F35372">
            <w:pPr>
              <w:jc w:val="center"/>
            </w:pPr>
            <w:r>
              <w:t>0</w:t>
            </w:r>
          </w:p>
        </w:tc>
        <w:tc>
          <w:tcPr>
            <w:tcW w:w="2310" w:type="dxa"/>
            <w:vAlign w:val="center"/>
          </w:tcPr>
          <w:p w:rsidR="009159F8" w:rsidRPr="00B971A9" w:rsidRDefault="009159F8" w:rsidP="00F35372">
            <w:pPr>
              <w:jc w:val="center"/>
            </w:pPr>
            <w:r w:rsidRPr="00B971A9">
              <w:t>-</w:t>
            </w:r>
          </w:p>
        </w:tc>
        <w:tc>
          <w:tcPr>
            <w:tcW w:w="1436" w:type="dxa"/>
          </w:tcPr>
          <w:p w:rsidR="009159F8" w:rsidRPr="00B971A9" w:rsidRDefault="009159F8" w:rsidP="00F35372">
            <w:pPr>
              <w:jc w:val="center"/>
            </w:pPr>
            <w:r>
              <w:t>0</w:t>
            </w:r>
          </w:p>
        </w:tc>
      </w:tr>
      <w:tr w:rsidR="009159F8" w:rsidRPr="00F1201E" w:rsidTr="00F35372">
        <w:tc>
          <w:tcPr>
            <w:tcW w:w="1620" w:type="dxa"/>
            <w:vAlign w:val="center"/>
          </w:tcPr>
          <w:p w:rsidR="009159F8" w:rsidRPr="00F1201E" w:rsidRDefault="009159F8" w:rsidP="00F35372">
            <w:pPr>
              <w:jc w:val="center"/>
            </w:pPr>
            <w:r w:rsidRPr="00F1201E">
              <w:t>20</w:t>
            </w:r>
            <w:r>
              <w:t>21</w:t>
            </w:r>
            <w:r w:rsidRPr="00F1201E">
              <w:t xml:space="preserve"> г.</w:t>
            </w:r>
          </w:p>
        </w:tc>
        <w:tc>
          <w:tcPr>
            <w:tcW w:w="2520" w:type="dxa"/>
          </w:tcPr>
          <w:p w:rsidR="009159F8" w:rsidRPr="00F1201E" w:rsidRDefault="009159F8" w:rsidP="00F35372">
            <w:pPr>
              <w:jc w:val="center"/>
            </w:pPr>
            <w:r>
              <w:t>-</w:t>
            </w:r>
          </w:p>
        </w:tc>
        <w:tc>
          <w:tcPr>
            <w:tcW w:w="1983" w:type="dxa"/>
            <w:vAlign w:val="center"/>
          </w:tcPr>
          <w:p w:rsidR="009159F8" w:rsidRPr="00F1201E" w:rsidRDefault="009159F8" w:rsidP="00F35372">
            <w:pPr>
              <w:jc w:val="center"/>
            </w:pPr>
            <w:r>
              <w:t>0</w:t>
            </w:r>
          </w:p>
        </w:tc>
        <w:tc>
          <w:tcPr>
            <w:tcW w:w="2310" w:type="dxa"/>
            <w:vAlign w:val="center"/>
          </w:tcPr>
          <w:p w:rsidR="009159F8" w:rsidRPr="00B971A9" w:rsidRDefault="009159F8" w:rsidP="00F35372">
            <w:pPr>
              <w:jc w:val="center"/>
            </w:pPr>
            <w:r w:rsidRPr="00B971A9">
              <w:t>-</w:t>
            </w:r>
          </w:p>
        </w:tc>
        <w:tc>
          <w:tcPr>
            <w:tcW w:w="1436" w:type="dxa"/>
          </w:tcPr>
          <w:p w:rsidR="009159F8" w:rsidRPr="00B971A9" w:rsidRDefault="009159F8" w:rsidP="00F35372">
            <w:pPr>
              <w:jc w:val="center"/>
            </w:pPr>
            <w:r>
              <w:t>0</w:t>
            </w:r>
          </w:p>
        </w:tc>
      </w:tr>
      <w:tr w:rsidR="009159F8" w:rsidRPr="00F1201E" w:rsidTr="00F35372">
        <w:tc>
          <w:tcPr>
            <w:tcW w:w="1620" w:type="dxa"/>
            <w:vAlign w:val="center"/>
          </w:tcPr>
          <w:p w:rsidR="009159F8" w:rsidRPr="00B971A9" w:rsidRDefault="009159F8" w:rsidP="00F35372">
            <w:pPr>
              <w:jc w:val="center"/>
              <w:rPr>
                <w:b/>
              </w:rPr>
            </w:pPr>
            <w:r w:rsidRPr="00B971A9">
              <w:rPr>
                <w:b/>
              </w:rPr>
              <w:t>Всего, тыс. руб.</w:t>
            </w:r>
          </w:p>
        </w:tc>
        <w:tc>
          <w:tcPr>
            <w:tcW w:w="2520" w:type="dxa"/>
            <w:vAlign w:val="center"/>
          </w:tcPr>
          <w:p w:rsidR="009159F8" w:rsidRPr="00B971A9" w:rsidRDefault="009159F8" w:rsidP="00F35372">
            <w:pPr>
              <w:jc w:val="center"/>
              <w:rPr>
                <w:b/>
              </w:rPr>
            </w:pPr>
            <w:r w:rsidRPr="00B971A9">
              <w:rPr>
                <w:b/>
              </w:rPr>
              <w:t>-</w:t>
            </w:r>
          </w:p>
        </w:tc>
        <w:tc>
          <w:tcPr>
            <w:tcW w:w="1983" w:type="dxa"/>
            <w:vAlign w:val="center"/>
          </w:tcPr>
          <w:p w:rsidR="009159F8" w:rsidRPr="00B971A9" w:rsidRDefault="009159F8" w:rsidP="00F35372">
            <w:pPr>
              <w:jc w:val="center"/>
              <w:rPr>
                <w:b/>
              </w:rPr>
            </w:pPr>
            <w:r>
              <w:rPr>
                <w:b/>
              </w:rPr>
              <w:t>2174,9</w:t>
            </w:r>
          </w:p>
        </w:tc>
        <w:tc>
          <w:tcPr>
            <w:tcW w:w="2310" w:type="dxa"/>
            <w:vAlign w:val="center"/>
          </w:tcPr>
          <w:p w:rsidR="009159F8" w:rsidRPr="00B971A9" w:rsidRDefault="009159F8" w:rsidP="00F35372">
            <w:pPr>
              <w:jc w:val="center"/>
              <w:rPr>
                <w:b/>
              </w:rPr>
            </w:pPr>
            <w:r w:rsidRPr="00B971A9">
              <w:rPr>
                <w:b/>
              </w:rPr>
              <w:t>-</w:t>
            </w:r>
          </w:p>
        </w:tc>
        <w:tc>
          <w:tcPr>
            <w:tcW w:w="1436" w:type="dxa"/>
          </w:tcPr>
          <w:p w:rsidR="009159F8" w:rsidRPr="00B971A9" w:rsidRDefault="009159F8" w:rsidP="00F35372">
            <w:pPr>
              <w:jc w:val="center"/>
              <w:rPr>
                <w:b/>
              </w:rPr>
            </w:pPr>
            <w:r>
              <w:rPr>
                <w:b/>
              </w:rPr>
              <w:t>2174,9</w:t>
            </w:r>
          </w:p>
        </w:tc>
      </w:tr>
    </w:tbl>
    <w:p w:rsidR="009159F8" w:rsidRDefault="009159F8" w:rsidP="005F7A18">
      <w:pPr>
        <w:ind w:firstLine="540"/>
        <w:jc w:val="both"/>
        <w:outlineLvl w:val="2"/>
        <w:rPr>
          <w:sz w:val="24"/>
          <w:szCs w:val="24"/>
        </w:rPr>
      </w:pPr>
    </w:p>
    <w:p w:rsidR="009159F8" w:rsidRDefault="009159F8" w:rsidP="005F7A18">
      <w:pPr>
        <w:ind w:firstLine="540"/>
        <w:jc w:val="both"/>
        <w:outlineLvl w:val="2"/>
        <w:rPr>
          <w:sz w:val="24"/>
          <w:szCs w:val="24"/>
        </w:rPr>
      </w:pPr>
    </w:p>
    <w:p w:rsidR="009159F8" w:rsidRDefault="009159F8">
      <w:pPr>
        <w:overflowPunct/>
        <w:autoSpaceDE/>
        <w:autoSpaceDN/>
        <w:adjustRightInd/>
        <w:textAlignment w:val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59F8" w:rsidRPr="00D86115" w:rsidRDefault="009159F8" w:rsidP="005F7A18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</w:p>
    <w:p w:rsidR="009159F8" w:rsidRPr="00D86115" w:rsidRDefault="009159F8" w:rsidP="005F7A18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>к постановлению Администрации</w:t>
      </w:r>
    </w:p>
    <w:p w:rsidR="009159F8" w:rsidRPr="00D86115" w:rsidRDefault="009159F8" w:rsidP="005F7A18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 xml:space="preserve"> Фировского района</w:t>
      </w:r>
    </w:p>
    <w:p w:rsidR="009159F8" w:rsidRPr="00D86115" w:rsidRDefault="009159F8" w:rsidP="005F7A18">
      <w:pPr>
        <w:jc w:val="right"/>
        <w:rPr>
          <w:sz w:val="24"/>
          <w:szCs w:val="24"/>
        </w:rPr>
      </w:pPr>
      <w:r w:rsidRPr="00D86115">
        <w:rPr>
          <w:sz w:val="24"/>
          <w:szCs w:val="24"/>
        </w:rPr>
        <w:t xml:space="preserve">от </w:t>
      </w:r>
      <w:r>
        <w:rPr>
          <w:sz w:val="24"/>
          <w:szCs w:val="24"/>
        </w:rPr>
        <w:t>30.08.2019</w:t>
      </w:r>
      <w:r w:rsidRPr="00D86115">
        <w:rPr>
          <w:sz w:val="24"/>
          <w:szCs w:val="24"/>
        </w:rPr>
        <w:t xml:space="preserve"> № </w:t>
      </w:r>
      <w:r>
        <w:rPr>
          <w:sz w:val="24"/>
          <w:szCs w:val="24"/>
        </w:rPr>
        <w:t>81</w:t>
      </w:r>
    </w:p>
    <w:p w:rsidR="009159F8" w:rsidRDefault="009159F8" w:rsidP="005F7A18">
      <w:pPr>
        <w:ind w:left="800" w:hanging="800"/>
        <w:jc w:val="both"/>
        <w:rPr>
          <w:sz w:val="26"/>
          <w:szCs w:val="26"/>
        </w:rPr>
      </w:pPr>
    </w:p>
    <w:p w:rsidR="009159F8" w:rsidRDefault="009159F8" w:rsidP="008C48B9">
      <w:pPr>
        <w:ind w:left="800" w:hanging="800"/>
        <w:jc w:val="both"/>
        <w:rPr>
          <w:sz w:val="26"/>
          <w:szCs w:val="26"/>
        </w:rPr>
      </w:pPr>
    </w:p>
    <w:p w:rsidR="009159F8" w:rsidRDefault="009159F8" w:rsidP="008C48B9">
      <w:pPr>
        <w:ind w:left="800" w:hanging="800"/>
        <w:jc w:val="both"/>
        <w:rPr>
          <w:sz w:val="26"/>
          <w:szCs w:val="26"/>
        </w:rPr>
      </w:pPr>
    </w:p>
    <w:p w:rsidR="009159F8" w:rsidRPr="004943C5" w:rsidRDefault="009159F8" w:rsidP="005F7A18">
      <w:pPr>
        <w:pStyle w:val="14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IV</w:t>
      </w:r>
      <w:r w:rsidRPr="004943C5">
        <w:rPr>
          <w:b/>
          <w:sz w:val="24"/>
          <w:szCs w:val="24"/>
        </w:rPr>
        <w:t>. Обеспечивающая подпрограмма</w:t>
      </w:r>
    </w:p>
    <w:p w:rsidR="009159F8" w:rsidRPr="00712B66" w:rsidRDefault="009159F8" w:rsidP="005F7A18">
      <w:pPr>
        <w:pStyle w:val="ConsPlusTitle"/>
      </w:pPr>
    </w:p>
    <w:p w:rsidR="009159F8" w:rsidRPr="00F1201E" w:rsidRDefault="009159F8" w:rsidP="005F7A18">
      <w:pPr>
        <w:ind w:firstLine="770"/>
        <w:jc w:val="both"/>
        <w:rPr>
          <w:sz w:val="24"/>
          <w:szCs w:val="24"/>
        </w:rPr>
      </w:pPr>
      <w:r>
        <w:rPr>
          <w:sz w:val="24"/>
          <w:szCs w:val="24"/>
        </w:rPr>
        <w:t>68..</w:t>
      </w:r>
      <w:r w:rsidRPr="00F1201E">
        <w:rPr>
          <w:sz w:val="24"/>
          <w:szCs w:val="24"/>
        </w:rPr>
        <w:t>Обеспечение деятельности администратора муниципальной программы</w:t>
      </w:r>
    </w:p>
    <w:p w:rsidR="009159F8" w:rsidRPr="00EC3F5C" w:rsidRDefault="009159F8" w:rsidP="005F7A18">
      <w:pPr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69.</w:t>
      </w:r>
      <w:r w:rsidRPr="00F1201E">
        <w:rPr>
          <w:sz w:val="24"/>
          <w:szCs w:val="24"/>
        </w:rPr>
        <w:t xml:space="preserve"> Общая сумма расходов на обеспечение деятельности администратора муниципальной программы, выделенная на период реализации муниципальной программы, составляет </w:t>
      </w:r>
      <w:r>
        <w:rPr>
          <w:b/>
          <w:sz w:val="24"/>
          <w:szCs w:val="24"/>
        </w:rPr>
        <w:t>34984,0</w:t>
      </w:r>
      <w:r w:rsidRPr="00EC3F5C">
        <w:rPr>
          <w:b/>
          <w:sz w:val="24"/>
          <w:szCs w:val="24"/>
        </w:rPr>
        <w:t xml:space="preserve"> тыс. руб.</w:t>
      </w:r>
    </w:p>
    <w:p w:rsidR="009159F8" w:rsidRDefault="009159F8" w:rsidP="005F7A1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70.</w:t>
      </w:r>
      <w:r w:rsidRPr="00F1201E">
        <w:rPr>
          <w:sz w:val="24"/>
          <w:szCs w:val="24"/>
        </w:rPr>
        <w:t xml:space="preserve"> Объем бюджетных ассигнований, выделенный на обеспечение деятельности администратора муниципальной программы, по годам реализации муниципальной программы приведен в таблице </w:t>
      </w:r>
      <w:r>
        <w:rPr>
          <w:sz w:val="24"/>
          <w:szCs w:val="24"/>
        </w:rPr>
        <w:t>3</w:t>
      </w:r>
      <w:r w:rsidRPr="00F1201E">
        <w:rPr>
          <w:sz w:val="24"/>
          <w:szCs w:val="24"/>
        </w:rPr>
        <w:t>.</w:t>
      </w:r>
    </w:p>
    <w:p w:rsidR="009159F8" w:rsidRPr="00EC3F5C" w:rsidRDefault="009159F8" w:rsidP="005F7A18">
      <w:pPr>
        <w:ind w:firstLine="720"/>
        <w:jc w:val="both"/>
        <w:rPr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0"/>
        <w:gridCol w:w="1210"/>
        <w:gridCol w:w="1210"/>
        <w:gridCol w:w="1100"/>
        <w:gridCol w:w="1609"/>
      </w:tblGrid>
      <w:tr w:rsidR="009159F8" w:rsidRPr="007645F9" w:rsidTr="005F7A18">
        <w:trPr>
          <w:trHeight w:val="236"/>
        </w:trPr>
        <w:tc>
          <w:tcPr>
            <w:tcW w:w="4510" w:type="dxa"/>
            <w:vMerge w:val="restart"/>
          </w:tcPr>
          <w:p w:rsidR="009159F8" w:rsidRPr="007645F9" w:rsidRDefault="009159F8" w:rsidP="005F7A18">
            <w:pPr>
              <w:ind w:firstLine="112"/>
              <w:jc w:val="center"/>
              <w:rPr>
                <w:sz w:val="18"/>
                <w:szCs w:val="18"/>
              </w:rPr>
            </w:pPr>
            <w:r w:rsidRPr="007645F9">
              <w:rPr>
                <w:sz w:val="18"/>
                <w:szCs w:val="18"/>
              </w:rPr>
              <w:t>Обеспечивающая подпрограмма</w:t>
            </w:r>
          </w:p>
        </w:tc>
        <w:tc>
          <w:tcPr>
            <w:tcW w:w="3520" w:type="dxa"/>
            <w:gridSpan w:val="3"/>
          </w:tcPr>
          <w:p w:rsidR="009159F8" w:rsidRPr="007645F9" w:rsidRDefault="009159F8" w:rsidP="00F35372">
            <w:pPr>
              <w:jc w:val="center"/>
              <w:rPr>
                <w:sz w:val="18"/>
                <w:szCs w:val="18"/>
              </w:rPr>
            </w:pPr>
            <w:r w:rsidRPr="007645F9">
              <w:rPr>
                <w:sz w:val="18"/>
                <w:szCs w:val="18"/>
              </w:rPr>
              <w:t xml:space="preserve">Объем бюджетных ассигнований по годам  реализации подпрограммы, тыс. </w:t>
            </w:r>
            <w:proofErr w:type="spellStart"/>
            <w:r w:rsidRPr="007645F9"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609" w:type="dxa"/>
            <w:vMerge w:val="restart"/>
          </w:tcPr>
          <w:p w:rsidR="009159F8" w:rsidRPr="007645F9" w:rsidRDefault="009159F8" w:rsidP="00F35372">
            <w:pPr>
              <w:jc w:val="center"/>
              <w:rPr>
                <w:sz w:val="18"/>
                <w:szCs w:val="18"/>
              </w:rPr>
            </w:pPr>
            <w:r w:rsidRPr="007645F9">
              <w:rPr>
                <w:sz w:val="18"/>
                <w:szCs w:val="18"/>
              </w:rPr>
              <w:t xml:space="preserve">Всего, тыс. </w:t>
            </w:r>
            <w:proofErr w:type="spellStart"/>
            <w:r w:rsidRPr="007645F9">
              <w:rPr>
                <w:sz w:val="18"/>
                <w:szCs w:val="18"/>
              </w:rPr>
              <w:t>руб</w:t>
            </w:r>
            <w:proofErr w:type="spellEnd"/>
          </w:p>
        </w:tc>
      </w:tr>
      <w:tr w:rsidR="009159F8" w:rsidRPr="007645F9" w:rsidTr="005F7A18">
        <w:trPr>
          <w:trHeight w:val="460"/>
        </w:trPr>
        <w:tc>
          <w:tcPr>
            <w:tcW w:w="4510" w:type="dxa"/>
            <w:vMerge/>
          </w:tcPr>
          <w:p w:rsidR="009159F8" w:rsidRPr="007645F9" w:rsidRDefault="009159F8" w:rsidP="00F353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</w:tcPr>
          <w:p w:rsidR="009159F8" w:rsidRPr="007645F9" w:rsidRDefault="009159F8" w:rsidP="00F35372">
            <w:pPr>
              <w:jc w:val="center"/>
              <w:rPr>
                <w:sz w:val="18"/>
                <w:szCs w:val="18"/>
              </w:rPr>
            </w:pPr>
            <w:r w:rsidRPr="007645F9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  <w:r w:rsidRPr="007645F9">
              <w:rPr>
                <w:sz w:val="18"/>
                <w:szCs w:val="18"/>
              </w:rPr>
              <w:t>г</w:t>
            </w:r>
          </w:p>
        </w:tc>
        <w:tc>
          <w:tcPr>
            <w:tcW w:w="1210" w:type="dxa"/>
          </w:tcPr>
          <w:p w:rsidR="009159F8" w:rsidRPr="007645F9" w:rsidRDefault="009159F8" w:rsidP="00F35372">
            <w:pPr>
              <w:jc w:val="center"/>
              <w:rPr>
                <w:sz w:val="18"/>
                <w:szCs w:val="18"/>
              </w:rPr>
            </w:pPr>
            <w:r w:rsidRPr="007645F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7645F9">
              <w:rPr>
                <w:sz w:val="18"/>
                <w:szCs w:val="18"/>
              </w:rPr>
              <w:t>г</w:t>
            </w:r>
          </w:p>
        </w:tc>
        <w:tc>
          <w:tcPr>
            <w:tcW w:w="1100" w:type="dxa"/>
          </w:tcPr>
          <w:p w:rsidR="009159F8" w:rsidRPr="007645F9" w:rsidRDefault="009159F8" w:rsidP="00F35372">
            <w:pPr>
              <w:jc w:val="center"/>
              <w:rPr>
                <w:sz w:val="18"/>
                <w:szCs w:val="18"/>
              </w:rPr>
            </w:pPr>
            <w:r w:rsidRPr="007645F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Pr="007645F9">
              <w:rPr>
                <w:sz w:val="18"/>
                <w:szCs w:val="18"/>
              </w:rPr>
              <w:t>г</w:t>
            </w:r>
          </w:p>
        </w:tc>
        <w:tc>
          <w:tcPr>
            <w:tcW w:w="1609" w:type="dxa"/>
            <w:vMerge/>
          </w:tcPr>
          <w:p w:rsidR="009159F8" w:rsidRPr="007645F9" w:rsidRDefault="009159F8" w:rsidP="00F35372">
            <w:pPr>
              <w:jc w:val="center"/>
              <w:rPr>
                <w:sz w:val="18"/>
                <w:szCs w:val="18"/>
              </w:rPr>
            </w:pPr>
          </w:p>
        </w:tc>
      </w:tr>
      <w:tr w:rsidR="009159F8" w:rsidRPr="007645F9" w:rsidTr="005F7A18">
        <w:tc>
          <w:tcPr>
            <w:tcW w:w="4510" w:type="dxa"/>
          </w:tcPr>
          <w:p w:rsidR="009159F8" w:rsidRPr="0046599C" w:rsidRDefault="009159F8" w:rsidP="00F35372">
            <w:pPr>
              <w:jc w:val="both"/>
            </w:pPr>
            <w:r w:rsidRPr="0046599C">
              <w:t>Обеспечение деятельности главного администратора программы</w:t>
            </w:r>
            <w:r>
              <w:t xml:space="preserve"> ИТОГО, в том числе</w:t>
            </w:r>
          </w:p>
        </w:tc>
        <w:tc>
          <w:tcPr>
            <w:tcW w:w="1210" w:type="dxa"/>
          </w:tcPr>
          <w:p w:rsidR="009159F8" w:rsidRPr="00FE17A3" w:rsidRDefault="009159F8" w:rsidP="00F35372">
            <w:pPr>
              <w:jc w:val="center"/>
              <w:rPr>
                <w:b/>
              </w:rPr>
            </w:pPr>
            <w:r>
              <w:rPr>
                <w:b/>
              </w:rPr>
              <w:t>13635,7</w:t>
            </w:r>
          </w:p>
        </w:tc>
        <w:tc>
          <w:tcPr>
            <w:tcW w:w="1210" w:type="dxa"/>
          </w:tcPr>
          <w:p w:rsidR="009159F8" w:rsidRPr="00FE17A3" w:rsidRDefault="009159F8" w:rsidP="00F35372">
            <w:pPr>
              <w:jc w:val="center"/>
              <w:rPr>
                <w:b/>
              </w:rPr>
            </w:pPr>
            <w:r>
              <w:rPr>
                <w:b/>
              </w:rPr>
              <w:t>9462,1</w:t>
            </w:r>
          </w:p>
        </w:tc>
        <w:tc>
          <w:tcPr>
            <w:tcW w:w="1100" w:type="dxa"/>
          </w:tcPr>
          <w:p w:rsidR="009159F8" w:rsidRPr="00EA0A90" w:rsidRDefault="009159F8" w:rsidP="00F35372">
            <w:pPr>
              <w:jc w:val="center"/>
              <w:rPr>
                <w:b/>
              </w:rPr>
            </w:pPr>
            <w:r>
              <w:rPr>
                <w:b/>
              </w:rPr>
              <w:t>11886,2</w:t>
            </w:r>
          </w:p>
        </w:tc>
        <w:tc>
          <w:tcPr>
            <w:tcW w:w="1609" w:type="dxa"/>
          </w:tcPr>
          <w:p w:rsidR="009159F8" w:rsidRPr="00EA0A90" w:rsidRDefault="009159F8" w:rsidP="00F35372">
            <w:pPr>
              <w:jc w:val="center"/>
              <w:rPr>
                <w:b/>
              </w:rPr>
            </w:pPr>
            <w:r>
              <w:rPr>
                <w:b/>
              </w:rPr>
              <w:t>34984,0</w:t>
            </w:r>
          </w:p>
        </w:tc>
      </w:tr>
      <w:tr w:rsidR="009159F8" w:rsidRPr="007645F9" w:rsidTr="005F7A18">
        <w:tc>
          <w:tcPr>
            <w:tcW w:w="4510" w:type="dxa"/>
          </w:tcPr>
          <w:p w:rsidR="009159F8" w:rsidRPr="0046599C" w:rsidRDefault="009159F8" w:rsidP="00F35372">
            <w:pPr>
              <w:jc w:val="both"/>
            </w:pPr>
            <w:r w:rsidRPr="0046599C">
              <w:t>Расходы на функционирование высшего должностного лица муниципального образования</w:t>
            </w:r>
          </w:p>
        </w:tc>
        <w:tc>
          <w:tcPr>
            <w:tcW w:w="1210" w:type="dxa"/>
          </w:tcPr>
          <w:p w:rsidR="009159F8" w:rsidRPr="00FE17A3" w:rsidRDefault="009159F8" w:rsidP="00F35372">
            <w:pPr>
              <w:jc w:val="center"/>
            </w:pPr>
            <w:r>
              <w:t>1078,8</w:t>
            </w:r>
          </w:p>
        </w:tc>
        <w:tc>
          <w:tcPr>
            <w:tcW w:w="1210" w:type="dxa"/>
          </w:tcPr>
          <w:p w:rsidR="009159F8" w:rsidRPr="00FE17A3" w:rsidRDefault="009159F8" w:rsidP="00F35372">
            <w:pPr>
              <w:jc w:val="center"/>
            </w:pPr>
            <w:r>
              <w:t>1078,8</w:t>
            </w:r>
          </w:p>
        </w:tc>
        <w:tc>
          <w:tcPr>
            <w:tcW w:w="1100" w:type="dxa"/>
          </w:tcPr>
          <w:p w:rsidR="009159F8" w:rsidRPr="00FE17A3" w:rsidRDefault="009159F8" w:rsidP="00F35372">
            <w:pPr>
              <w:jc w:val="center"/>
            </w:pPr>
            <w:r>
              <w:t>1078,8</w:t>
            </w:r>
          </w:p>
        </w:tc>
        <w:tc>
          <w:tcPr>
            <w:tcW w:w="1609" w:type="dxa"/>
          </w:tcPr>
          <w:p w:rsidR="009159F8" w:rsidRPr="00FE17A3" w:rsidRDefault="009159F8" w:rsidP="00F35372">
            <w:pPr>
              <w:jc w:val="center"/>
            </w:pPr>
            <w:r>
              <w:t>3236,4</w:t>
            </w:r>
          </w:p>
        </w:tc>
      </w:tr>
      <w:tr w:rsidR="009159F8" w:rsidRPr="007645F9" w:rsidTr="005F7A18">
        <w:tc>
          <w:tcPr>
            <w:tcW w:w="4510" w:type="dxa"/>
          </w:tcPr>
          <w:p w:rsidR="009159F8" w:rsidRPr="0046599C" w:rsidRDefault="009159F8" w:rsidP="00F35372">
            <w:pPr>
              <w:jc w:val="both"/>
            </w:pPr>
            <w:r w:rsidRPr="0046599C">
              <w:t>Расходы по центральному аппарату органов местного самоуправления Фировского района (Администрация Фировского района), за исключением расходов на выполнение переданных  государственных полномочий Российской Федерации</w:t>
            </w:r>
          </w:p>
        </w:tc>
        <w:tc>
          <w:tcPr>
            <w:tcW w:w="1210" w:type="dxa"/>
          </w:tcPr>
          <w:p w:rsidR="009159F8" w:rsidRPr="00FE17A3" w:rsidRDefault="009159F8" w:rsidP="00F35372">
            <w:pPr>
              <w:jc w:val="center"/>
            </w:pPr>
            <w:r>
              <w:t>11534,7</w:t>
            </w:r>
          </w:p>
        </w:tc>
        <w:tc>
          <w:tcPr>
            <w:tcW w:w="1210" w:type="dxa"/>
          </w:tcPr>
          <w:p w:rsidR="009159F8" w:rsidRPr="00FE17A3" w:rsidRDefault="009159F8" w:rsidP="00F35372">
            <w:pPr>
              <w:jc w:val="center"/>
            </w:pPr>
            <w:r>
              <w:t>8031,5</w:t>
            </w:r>
          </w:p>
        </w:tc>
        <w:tc>
          <w:tcPr>
            <w:tcW w:w="1100" w:type="dxa"/>
          </w:tcPr>
          <w:p w:rsidR="009159F8" w:rsidRPr="00FE17A3" w:rsidRDefault="009159F8" w:rsidP="00F35372">
            <w:pPr>
              <w:jc w:val="center"/>
            </w:pPr>
            <w:r>
              <w:t>10444,6</w:t>
            </w:r>
          </w:p>
        </w:tc>
        <w:tc>
          <w:tcPr>
            <w:tcW w:w="1609" w:type="dxa"/>
          </w:tcPr>
          <w:p w:rsidR="009159F8" w:rsidRPr="00FE17A3" w:rsidRDefault="009159F8" w:rsidP="00F35372">
            <w:pPr>
              <w:jc w:val="center"/>
            </w:pPr>
            <w:r>
              <w:t>30010,8</w:t>
            </w:r>
          </w:p>
        </w:tc>
      </w:tr>
      <w:tr w:rsidR="009159F8" w:rsidRPr="007645F9" w:rsidTr="005F7A18">
        <w:tc>
          <w:tcPr>
            <w:tcW w:w="4510" w:type="dxa"/>
          </w:tcPr>
          <w:p w:rsidR="009159F8" w:rsidRPr="0046599C" w:rsidRDefault="009159F8" w:rsidP="00F35372">
            <w:pPr>
              <w:jc w:val="both"/>
            </w:pPr>
            <w:r w:rsidRPr="0046599C">
      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10" w:type="dxa"/>
          </w:tcPr>
          <w:p w:rsidR="009159F8" w:rsidRPr="00FE17A3" w:rsidRDefault="009159F8" w:rsidP="00F35372">
            <w:pPr>
              <w:jc w:val="center"/>
            </w:pPr>
            <w:r>
              <w:t>66,0</w:t>
            </w:r>
          </w:p>
        </w:tc>
        <w:tc>
          <w:tcPr>
            <w:tcW w:w="1210" w:type="dxa"/>
          </w:tcPr>
          <w:p w:rsidR="009159F8" w:rsidRPr="00FE17A3" w:rsidRDefault="009159F8" w:rsidP="00F35372">
            <w:pPr>
              <w:jc w:val="center"/>
            </w:pPr>
            <w:r>
              <w:t>66,0</w:t>
            </w:r>
          </w:p>
        </w:tc>
        <w:tc>
          <w:tcPr>
            <w:tcW w:w="1100" w:type="dxa"/>
          </w:tcPr>
          <w:p w:rsidR="009159F8" w:rsidRPr="00FE17A3" w:rsidRDefault="009159F8" w:rsidP="00F35372">
            <w:pPr>
              <w:jc w:val="center"/>
            </w:pPr>
            <w:r>
              <w:t>66,0</w:t>
            </w:r>
          </w:p>
        </w:tc>
        <w:tc>
          <w:tcPr>
            <w:tcW w:w="1609" w:type="dxa"/>
          </w:tcPr>
          <w:p w:rsidR="009159F8" w:rsidRPr="00FE17A3" w:rsidRDefault="009159F8" w:rsidP="00F35372">
            <w:pPr>
              <w:jc w:val="center"/>
            </w:pPr>
            <w:r>
              <w:t>198,0</w:t>
            </w:r>
          </w:p>
        </w:tc>
      </w:tr>
      <w:tr w:rsidR="009159F8" w:rsidRPr="007645F9" w:rsidTr="005F7A18">
        <w:tc>
          <w:tcPr>
            <w:tcW w:w="4510" w:type="dxa"/>
          </w:tcPr>
          <w:p w:rsidR="009159F8" w:rsidRPr="0046599C" w:rsidRDefault="009159F8" w:rsidP="00F35372">
            <w:pPr>
              <w:jc w:val="both"/>
            </w:pPr>
            <w:r w:rsidRPr="00A81874">
      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Тверской области по составлению списков кандидатов в присяжные заседатели федеральных судов общей юрисдикции в Российской Федерации.</w:t>
            </w:r>
          </w:p>
        </w:tc>
        <w:tc>
          <w:tcPr>
            <w:tcW w:w="1210" w:type="dxa"/>
          </w:tcPr>
          <w:p w:rsidR="009159F8" w:rsidRPr="00FE17A3" w:rsidRDefault="009159F8" w:rsidP="00F35372">
            <w:pPr>
              <w:jc w:val="center"/>
            </w:pPr>
            <w:r>
              <w:t>8,1</w:t>
            </w:r>
          </w:p>
        </w:tc>
        <w:tc>
          <w:tcPr>
            <w:tcW w:w="1210" w:type="dxa"/>
          </w:tcPr>
          <w:p w:rsidR="009159F8" w:rsidRDefault="009159F8" w:rsidP="00F35372">
            <w:pPr>
              <w:jc w:val="center"/>
            </w:pPr>
            <w:r>
              <w:t>8,5</w:t>
            </w:r>
          </w:p>
        </w:tc>
        <w:tc>
          <w:tcPr>
            <w:tcW w:w="1100" w:type="dxa"/>
          </w:tcPr>
          <w:p w:rsidR="009159F8" w:rsidRDefault="009159F8" w:rsidP="00F35372">
            <w:pPr>
              <w:jc w:val="center"/>
            </w:pPr>
            <w:r>
              <w:t>8,8</w:t>
            </w:r>
          </w:p>
        </w:tc>
        <w:tc>
          <w:tcPr>
            <w:tcW w:w="1609" w:type="dxa"/>
          </w:tcPr>
          <w:p w:rsidR="009159F8" w:rsidRDefault="009159F8" w:rsidP="00F35372">
            <w:pPr>
              <w:jc w:val="center"/>
            </w:pPr>
            <w:r>
              <w:t>25,4</w:t>
            </w:r>
          </w:p>
        </w:tc>
      </w:tr>
      <w:tr w:rsidR="009159F8" w:rsidRPr="007645F9" w:rsidTr="005F7A18">
        <w:tc>
          <w:tcPr>
            <w:tcW w:w="4510" w:type="dxa"/>
          </w:tcPr>
          <w:p w:rsidR="009159F8" w:rsidRPr="0046599C" w:rsidRDefault="009159F8" w:rsidP="00F35372">
            <w:pPr>
              <w:jc w:val="both"/>
            </w:pPr>
            <w:r w:rsidRPr="0046599C">
              <w:t>Расходы по центральному аппарату органов местного самоуправления Фировского района, на финансовое обеспечение реализации переданных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210" w:type="dxa"/>
          </w:tcPr>
          <w:p w:rsidR="009159F8" w:rsidRPr="00FE17A3" w:rsidRDefault="009159F8" w:rsidP="00F35372">
            <w:pPr>
              <w:jc w:val="center"/>
            </w:pPr>
            <w:r>
              <w:t>948,1</w:t>
            </w:r>
          </w:p>
        </w:tc>
        <w:tc>
          <w:tcPr>
            <w:tcW w:w="1210" w:type="dxa"/>
          </w:tcPr>
          <w:p w:rsidR="009159F8" w:rsidRPr="00FE17A3" w:rsidRDefault="009159F8" w:rsidP="00F35372">
            <w:pPr>
              <w:jc w:val="center"/>
            </w:pPr>
            <w:r>
              <w:t>277,3</w:t>
            </w:r>
          </w:p>
        </w:tc>
        <w:tc>
          <w:tcPr>
            <w:tcW w:w="1100" w:type="dxa"/>
          </w:tcPr>
          <w:p w:rsidR="009159F8" w:rsidRPr="00EA0A90" w:rsidRDefault="009159F8" w:rsidP="00F35372">
            <w:pPr>
              <w:jc w:val="center"/>
            </w:pPr>
            <w:r>
              <w:t>288,0</w:t>
            </w:r>
          </w:p>
        </w:tc>
        <w:tc>
          <w:tcPr>
            <w:tcW w:w="1609" w:type="dxa"/>
          </w:tcPr>
          <w:p w:rsidR="009159F8" w:rsidRPr="00EA0A90" w:rsidRDefault="009159F8" w:rsidP="00F35372">
            <w:pPr>
              <w:jc w:val="center"/>
            </w:pPr>
            <w:r>
              <w:t>1513,4</w:t>
            </w:r>
          </w:p>
        </w:tc>
      </w:tr>
    </w:tbl>
    <w:p w:rsidR="009159F8" w:rsidRPr="001618E4" w:rsidRDefault="009159F8" w:rsidP="008C48B9">
      <w:pPr>
        <w:ind w:left="800" w:hanging="800"/>
        <w:jc w:val="both"/>
        <w:rPr>
          <w:sz w:val="26"/>
          <w:szCs w:val="26"/>
        </w:rPr>
      </w:pPr>
    </w:p>
    <w:sectPr w:rsidR="009159F8" w:rsidRPr="001618E4" w:rsidSect="008C48B9">
      <w:pgSz w:w="11907" w:h="16840"/>
      <w:pgMar w:top="1134" w:right="567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3317E"/>
    <w:multiLevelType w:val="hybridMultilevel"/>
    <w:tmpl w:val="31BA3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4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B136743"/>
    <w:multiLevelType w:val="multilevel"/>
    <w:tmpl w:val="567AF1B2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6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E2"/>
    <w:rsid w:val="00004442"/>
    <w:rsid w:val="00004744"/>
    <w:rsid w:val="00043C04"/>
    <w:rsid w:val="000477AC"/>
    <w:rsid w:val="00084F85"/>
    <w:rsid w:val="0009146C"/>
    <w:rsid w:val="000A129D"/>
    <w:rsid w:val="000A7DDD"/>
    <w:rsid w:val="000C1375"/>
    <w:rsid w:val="00105EB4"/>
    <w:rsid w:val="00114F83"/>
    <w:rsid w:val="00135C78"/>
    <w:rsid w:val="001618E4"/>
    <w:rsid w:val="001779E5"/>
    <w:rsid w:val="0018100B"/>
    <w:rsid w:val="001A539F"/>
    <w:rsid w:val="001B5A27"/>
    <w:rsid w:val="001B695F"/>
    <w:rsid w:val="001F1684"/>
    <w:rsid w:val="002437CB"/>
    <w:rsid w:val="00250B85"/>
    <w:rsid w:val="0026188E"/>
    <w:rsid w:val="00266135"/>
    <w:rsid w:val="0029268A"/>
    <w:rsid w:val="002A77FE"/>
    <w:rsid w:val="002B4048"/>
    <w:rsid w:val="002C2703"/>
    <w:rsid w:val="002D5035"/>
    <w:rsid w:val="002E6FF9"/>
    <w:rsid w:val="002F4619"/>
    <w:rsid w:val="00311EF2"/>
    <w:rsid w:val="00315704"/>
    <w:rsid w:val="00316ACD"/>
    <w:rsid w:val="0032594C"/>
    <w:rsid w:val="003774E6"/>
    <w:rsid w:val="00397387"/>
    <w:rsid w:val="003A4AAF"/>
    <w:rsid w:val="003A697F"/>
    <w:rsid w:val="003B3360"/>
    <w:rsid w:val="003B721C"/>
    <w:rsid w:val="003D441E"/>
    <w:rsid w:val="003D50A9"/>
    <w:rsid w:val="003F2F1B"/>
    <w:rsid w:val="004006FF"/>
    <w:rsid w:val="00410F5A"/>
    <w:rsid w:val="00413FB1"/>
    <w:rsid w:val="004547C8"/>
    <w:rsid w:val="00455099"/>
    <w:rsid w:val="0046599C"/>
    <w:rsid w:val="004678FD"/>
    <w:rsid w:val="00484617"/>
    <w:rsid w:val="004874E2"/>
    <w:rsid w:val="004943C5"/>
    <w:rsid w:val="004B3DBE"/>
    <w:rsid w:val="004B4D3F"/>
    <w:rsid w:val="004C0E95"/>
    <w:rsid w:val="004E535E"/>
    <w:rsid w:val="004F59EE"/>
    <w:rsid w:val="00501028"/>
    <w:rsid w:val="00512755"/>
    <w:rsid w:val="00513C95"/>
    <w:rsid w:val="0052690A"/>
    <w:rsid w:val="0055044C"/>
    <w:rsid w:val="00553217"/>
    <w:rsid w:val="00582F7A"/>
    <w:rsid w:val="00586251"/>
    <w:rsid w:val="00590039"/>
    <w:rsid w:val="005A2E5F"/>
    <w:rsid w:val="005A6D48"/>
    <w:rsid w:val="005B3092"/>
    <w:rsid w:val="005B668A"/>
    <w:rsid w:val="005C7A90"/>
    <w:rsid w:val="005E4013"/>
    <w:rsid w:val="005F7A18"/>
    <w:rsid w:val="00610CBE"/>
    <w:rsid w:val="0061325A"/>
    <w:rsid w:val="00627770"/>
    <w:rsid w:val="00635ED8"/>
    <w:rsid w:val="00636AEB"/>
    <w:rsid w:val="00666F76"/>
    <w:rsid w:val="00680975"/>
    <w:rsid w:val="006A594B"/>
    <w:rsid w:val="006C19DB"/>
    <w:rsid w:val="006D3380"/>
    <w:rsid w:val="006E6062"/>
    <w:rsid w:val="00712014"/>
    <w:rsid w:val="00712B66"/>
    <w:rsid w:val="0071751E"/>
    <w:rsid w:val="00720AFD"/>
    <w:rsid w:val="0072751A"/>
    <w:rsid w:val="00727B2E"/>
    <w:rsid w:val="00730157"/>
    <w:rsid w:val="007359DA"/>
    <w:rsid w:val="00761C42"/>
    <w:rsid w:val="007645F9"/>
    <w:rsid w:val="007664BA"/>
    <w:rsid w:val="00766A6F"/>
    <w:rsid w:val="00780202"/>
    <w:rsid w:val="00783AFF"/>
    <w:rsid w:val="0079057F"/>
    <w:rsid w:val="00792375"/>
    <w:rsid w:val="00794FC6"/>
    <w:rsid w:val="007B341D"/>
    <w:rsid w:val="007B5829"/>
    <w:rsid w:val="007C2A84"/>
    <w:rsid w:val="007C4882"/>
    <w:rsid w:val="007D3919"/>
    <w:rsid w:val="007E3598"/>
    <w:rsid w:val="007F1C6F"/>
    <w:rsid w:val="007F4EBA"/>
    <w:rsid w:val="00814990"/>
    <w:rsid w:val="00823897"/>
    <w:rsid w:val="00834DE3"/>
    <w:rsid w:val="0083596C"/>
    <w:rsid w:val="00835990"/>
    <w:rsid w:val="00847FF2"/>
    <w:rsid w:val="00860162"/>
    <w:rsid w:val="00860F94"/>
    <w:rsid w:val="008672BE"/>
    <w:rsid w:val="00873E57"/>
    <w:rsid w:val="00876B24"/>
    <w:rsid w:val="008934D6"/>
    <w:rsid w:val="008A6901"/>
    <w:rsid w:val="008C00C7"/>
    <w:rsid w:val="008C2841"/>
    <w:rsid w:val="008C48B9"/>
    <w:rsid w:val="008D63F1"/>
    <w:rsid w:val="008F12B3"/>
    <w:rsid w:val="00905726"/>
    <w:rsid w:val="0091150E"/>
    <w:rsid w:val="009159F8"/>
    <w:rsid w:val="009240F1"/>
    <w:rsid w:val="0092642D"/>
    <w:rsid w:val="00930056"/>
    <w:rsid w:val="00936486"/>
    <w:rsid w:val="00936F9D"/>
    <w:rsid w:val="00941961"/>
    <w:rsid w:val="00941A6C"/>
    <w:rsid w:val="009422D5"/>
    <w:rsid w:val="00952953"/>
    <w:rsid w:val="00962B9C"/>
    <w:rsid w:val="00967964"/>
    <w:rsid w:val="00974AD1"/>
    <w:rsid w:val="009C29D6"/>
    <w:rsid w:val="009D1C40"/>
    <w:rsid w:val="009D2295"/>
    <w:rsid w:val="009D58CE"/>
    <w:rsid w:val="009E528D"/>
    <w:rsid w:val="009E78E5"/>
    <w:rsid w:val="00A2138F"/>
    <w:rsid w:val="00A26950"/>
    <w:rsid w:val="00A30059"/>
    <w:rsid w:val="00A32195"/>
    <w:rsid w:val="00A542E3"/>
    <w:rsid w:val="00A81874"/>
    <w:rsid w:val="00A86E93"/>
    <w:rsid w:val="00A92D76"/>
    <w:rsid w:val="00A96AE3"/>
    <w:rsid w:val="00AA5518"/>
    <w:rsid w:val="00AA6037"/>
    <w:rsid w:val="00AC4677"/>
    <w:rsid w:val="00AC4A28"/>
    <w:rsid w:val="00B023FE"/>
    <w:rsid w:val="00B15516"/>
    <w:rsid w:val="00B815B8"/>
    <w:rsid w:val="00B83060"/>
    <w:rsid w:val="00B94BE7"/>
    <w:rsid w:val="00B971A9"/>
    <w:rsid w:val="00B979AB"/>
    <w:rsid w:val="00BB3B46"/>
    <w:rsid w:val="00BC18AA"/>
    <w:rsid w:val="00BD3FE8"/>
    <w:rsid w:val="00C01A85"/>
    <w:rsid w:val="00C23471"/>
    <w:rsid w:val="00C238C0"/>
    <w:rsid w:val="00C25036"/>
    <w:rsid w:val="00C25FDA"/>
    <w:rsid w:val="00C34EEA"/>
    <w:rsid w:val="00C51F34"/>
    <w:rsid w:val="00C55104"/>
    <w:rsid w:val="00C96003"/>
    <w:rsid w:val="00CD2F08"/>
    <w:rsid w:val="00CD3200"/>
    <w:rsid w:val="00CD5354"/>
    <w:rsid w:val="00CD7FA0"/>
    <w:rsid w:val="00CF0CC5"/>
    <w:rsid w:val="00D06740"/>
    <w:rsid w:val="00D331B3"/>
    <w:rsid w:val="00D43BA6"/>
    <w:rsid w:val="00D43CFF"/>
    <w:rsid w:val="00D620F2"/>
    <w:rsid w:val="00D6658E"/>
    <w:rsid w:val="00D86115"/>
    <w:rsid w:val="00D87433"/>
    <w:rsid w:val="00DB563C"/>
    <w:rsid w:val="00DC1EC5"/>
    <w:rsid w:val="00DC37EE"/>
    <w:rsid w:val="00DE6D32"/>
    <w:rsid w:val="00E017B7"/>
    <w:rsid w:val="00E35341"/>
    <w:rsid w:val="00E41C4C"/>
    <w:rsid w:val="00E76432"/>
    <w:rsid w:val="00E92C40"/>
    <w:rsid w:val="00EA0A90"/>
    <w:rsid w:val="00EB1196"/>
    <w:rsid w:val="00EB4FA3"/>
    <w:rsid w:val="00EB6872"/>
    <w:rsid w:val="00EC05CC"/>
    <w:rsid w:val="00EC3F5C"/>
    <w:rsid w:val="00EC5288"/>
    <w:rsid w:val="00EC5975"/>
    <w:rsid w:val="00EE6EC4"/>
    <w:rsid w:val="00EE71A3"/>
    <w:rsid w:val="00F00B33"/>
    <w:rsid w:val="00F1201E"/>
    <w:rsid w:val="00F17CF8"/>
    <w:rsid w:val="00F23EAD"/>
    <w:rsid w:val="00F35372"/>
    <w:rsid w:val="00F527C1"/>
    <w:rsid w:val="00F6491D"/>
    <w:rsid w:val="00FB4CB3"/>
    <w:rsid w:val="00FB5B57"/>
    <w:rsid w:val="00FD2DF0"/>
    <w:rsid w:val="00FE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61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196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92375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2D50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cs="Times New Roman"/>
      <w:sz w:val="2"/>
    </w:rPr>
  </w:style>
  <w:style w:type="paragraph" w:styleId="a8">
    <w:name w:val="List Paragraph"/>
    <w:basedOn w:val="a"/>
    <w:uiPriority w:val="99"/>
    <w:qFormat/>
    <w:rsid w:val="00B023FE"/>
    <w:pPr>
      <w:ind w:left="720"/>
      <w:contextualSpacing/>
    </w:pPr>
  </w:style>
  <w:style w:type="paragraph" w:styleId="a9">
    <w:name w:val="Title"/>
    <w:basedOn w:val="a"/>
    <w:link w:val="aa"/>
    <w:uiPriority w:val="99"/>
    <w:qFormat/>
    <w:rsid w:val="008C48B9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8C48B9"/>
    <w:rPr>
      <w:rFonts w:cs="Times New Roman"/>
      <w:b/>
      <w:sz w:val="28"/>
    </w:rPr>
  </w:style>
  <w:style w:type="paragraph" w:customStyle="1" w:styleId="ConsPlusTitle">
    <w:name w:val="ConsPlusTitle"/>
    <w:uiPriority w:val="99"/>
    <w:rsid w:val="005F7A1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uiPriority w:val="99"/>
    <w:rsid w:val="005F7A18"/>
    <w:pPr>
      <w:overflowPunct/>
      <w:autoSpaceDE/>
      <w:autoSpaceDN/>
      <w:adjustRightInd/>
      <w:ind w:firstLine="601"/>
      <w:jc w:val="both"/>
      <w:textAlignment w:val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7</Pages>
  <Words>1593</Words>
  <Characters>9082</Characters>
  <Application>Microsoft Office Word</Application>
  <DocSecurity>0</DocSecurity>
  <Lines>75</Lines>
  <Paragraphs>21</Paragraphs>
  <ScaleCrop>false</ScaleCrop>
  <Company>Home</Company>
  <LinksUpToDate>false</LinksUpToDate>
  <CharactersWithSpaces>10654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Katalov</dc:creator>
  <cp:keywords/>
  <dc:description/>
  <cp:lastModifiedBy>Ivan</cp:lastModifiedBy>
  <cp:revision>9</cp:revision>
  <cp:lastPrinted>2019-01-23T08:01:00Z</cp:lastPrinted>
  <dcterms:created xsi:type="dcterms:W3CDTF">2019-08-13T09:10:00Z</dcterms:created>
  <dcterms:modified xsi:type="dcterms:W3CDTF">2019-08-30T06:58:00Z</dcterms:modified>
</cp:coreProperties>
</file>